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1BD4B" w14:textId="77777777" w:rsidR="00937A31" w:rsidRPr="003B417B" w:rsidRDefault="00937A31" w:rsidP="00003495">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center"/>
        <w:rPr>
          <w:rFonts w:ascii="Arial" w:hAnsi="Arial" w:cs="Arial"/>
          <w:b/>
          <w:bCs/>
        </w:rPr>
      </w:pPr>
      <w:r w:rsidRPr="003B417B">
        <w:rPr>
          <w:rFonts w:ascii="Arial" w:hAnsi="Arial" w:cs="Arial"/>
          <w:b/>
          <w:bCs/>
        </w:rPr>
        <w:t>TERMO DE REFERÊNCIA</w:t>
      </w:r>
    </w:p>
    <w:p w14:paraId="18B3D272" w14:textId="77777777" w:rsidR="00937A31" w:rsidRPr="003B417B" w:rsidRDefault="00937A31" w:rsidP="00003495">
      <w:pPr>
        <w:spacing w:before="240" w:line="360" w:lineRule="auto"/>
        <w:jc w:val="both"/>
        <w:rPr>
          <w:rFonts w:ascii="Arial" w:hAnsi="Arial" w:cs="Arial"/>
          <w:b/>
          <w:bCs/>
          <w:sz w:val="24"/>
          <w:szCs w:val="24"/>
        </w:rPr>
      </w:pPr>
      <w:r w:rsidRPr="003B417B">
        <w:rPr>
          <w:rFonts w:ascii="Arial" w:hAnsi="Arial" w:cs="Arial"/>
          <w:b/>
          <w:bCs/>
          <w:sz w:val="24"/>
          <w:szCs w:val="24"/>
        </w:rPr>
        <w:t>1</w:t>
      </w:r>
      <w:r w:rsidR="00897047" w:rsidRPr="003B417B">
        <w:rPr>
          <w:rFonts w:ascii="Arial" w:hAnsi="Arial" w:cs="Arial"/>
          <w:b/>
          <w:bCs/>
          <w:sz w:val="24"/>
          <w:szCs w:val="24"/>
        </w:rPr>
        <w:t>.</w:t>
      </w:r>
      <w:r w:rsidRPr="003B417B">
        <w:rPr>
          <w:rFonts w:ascii="Arial" w:hAnsi="Arial" w:cs="Arial"/>
          <w:b/>
          <w:bCs/>
          <w:sz w:val="24"/>
          <w:szCs w:val="24"/>
        </w:rPr>
        <w:t xml:space="preserve"> OBJETO</w:t>
      </w:r>
    </w:p>
    <w:p w14:paraId="459D2A31" w14:textId="6177B865" w:rsidR="00937A31" w:rsidRPr="003B417B" w:rsidRDefault="00003495" w:rsidP="00003495">
      <w:pPr>
        <w:spacing w:line="360" w:lineRule="auto"/>
        <w:jc w:val="both"/>
        <w:rPr>
          <w:rFonts w:ascii="Arial" w:hAnsi="Arial" w:cs="Arial"/>
          <w:sz w:val="24"/>
          <w:szCs w:val="24"/>
        </w:rPr>
      </w:pPr>
      <w:bookmarkStart w:id="0" w:name="_Hlk209610647"/>
      <w:r w:rsidRPr="003B417B">
        <w:rPr>
          <w:rFonts w:ascii="Arial" w:hAnsi="Arial" w:cs="Arial"/>
          <w:sz w:val="24"/>
          <w:szCs w:val="24"/>
        </w:rPr>
        <w:t xml:space="preserve">Aquisição de aparelhos de </w:t>
      </w:r>
      <w:r w:rsidR="00732705" w:rsidRPr="003B417B">
        <w:rPr>
          <w:rFonts w:ascii="Arial" w:hAnsi="Arial" w:cs="Arial"/>
          <w:sz w:val="24"/>
          <w:szCs w:val="24"/>
        </w:rPr>
        <w:t>ar-condicionado</w:t>
      </w:r>
      <w:r w:rsidRPr="003B417B">
        <w:rPr>
          <w:rFonts w:ascii="Arial" w:hAnsi="Arial" w:cs="Arial"/>
          <w:sz w:val="24"/>
          <w:szCs w:val="24"/>
        </w:rPr>
        <w:t xml:space="preserve"> tipo split inverter para climatização de unidades da CESAMA</w:t>
      </w:r>
      <w:bookmarkEnd w:id="0"/>
      <w:r w:rsidRPr="003B417B">
        <w:rPr>
          <w:rFonts w:ascii="Arial" w:hAnsi="Arial" w:cs="Arial"/>
          <w:sz w:val="24"/>
          <w:szCs w:val="24"/>
        </w:rPr>
        <w:t>.</w:t>
      </w:r>
    </w:p>
    <w:p w14:paraId="78C159E2" w14:textId="77777777" w:rsidR="00937A31" w:rsidRPr="003B417B" w:rsidRDefault="00801193" w:rsidP="00003495">
      <w:pPr>
        <w:spacing w:line="360" w:lineRule="auto"/>
        <w:jc w:val="both"/>
        <w:rPr>
          <w:rFonts w:ascii="Arial" w:hAnsi="Arial" w:cs="Arial"/>
          <w:b/>
          <w:bCs/>
          <w:sz w:val="24"/>
          <w:szCs w:val="24"/>
        </w:rPr>
      </w:pPr>
      <w:r w:rsidRPr="003B417B">
        <w:rPr>
          <w:rFonts w:ascii="Arial" w:hAnsi="Arial" w:cs="Arial"/>
          <w:b/>
          <w:bCs/>
          <w:sz w:val="24"/>
          <w:szCs w:val="24"/>
        </w:rPr>
        <w:t>2</w:t>
      </w:r>
      <w:r w:rsidR="00897047" w:rsidRPr="003B417B">
        <w:rPr>
          <w:rFonts w:ascii="Arial" w:hAnsi="Arial" w:cs="Arial"/>
          <w:b/>
          <w:bCs/>
          <w:sz w:val="24"/>
          <w:szCs w:val="24"/>
        </w:rPr>
        <w:t>.</w:t>
      </w:r>
      <w:r w:rsidR="00937A31" w:rsidRPr="003B417B">
        <w:rPr>
          <w:rFonts w:ascii="Arial" w:hAnsi="Arial" w:cs="Arial"/>
          <w:b/>
          <w:bCs/>
          <w:sz w:val="24"/>
          <w:szCs w:val="24"/>
        </w:rPr>
        <w:t xml:space="preserve"> JUSTIFICATIVAS</w:t>
      </w:r>
    </w:p>
    <w:p w14:paraId="4C899F6B" w14:textId="1F096368" w:rsidR="006F7DDF" w:rsidRPr="003B417B" w:rsidRDefault="00A37599" w:rsidP="006F7DDF">
      <w:pPr>
        <w:spacing w:line="360" w:lineRule="auto"/>
        <w:jc w:val="both"/>
        <w:rPr>
          <w:rFonts w:ascii="Arial" w:hAnsi="Arial" w:cs="Arial"/>
          <w:sz w:val="24"/>
          <w:szCs w:val="24"/>
        </w:rPr>
      </w:pPr>
      <w:r w:rsidRPr="003B417B">
        <w:rPr>
          <w:rFonts w:ascii="Arial" w:hAnsi="Arial" w:cs="Arial"/>
          <w:sz w:val="24"/>
          <w:szCs w:val="24"/>
        </w:rPr>
        <w:t>2.1</w:t>
      </w:r>
      <w:r w:rsidR="006F7DDF" w:rsidRPr="003B417B">
        <w:rPr>
          <w:rFonts w:ascii="Arial" w:hAnsi="Arial" w:cs="Arial"/>
          <w:sz w:val="24"/>
          <w:szCs w:val="24"/>
        </w:rPr>
        <w:t xml:space="preserve">. A presente contratação visa à aquisição de equipamentos de </w:t>
      </w:r>
      <w:r w:rsidR="00732705" w:rsidRPr="003B417B">
        <w:rPr>
          <w:rFonts w:ascii="Arial" w:hAnsi="Arial" w:cs="Arial"/>
          <w:sz w:val="24"/>
          <w:szCs w:val="24"/>
        </w:rPr>
        <w:t>ar-condicionado</w:t>
      </w:r>
      <w:r w:rsidR="006F7DDF" w:rsidRPr="003B417B">
        <w:rPr>
          <w:rFonts w:ascii="Arial" w:hAnsi="Arial" w:cs="Arial"/>
          <w:sz w:val="24"/>
          <w:szCs w:val="24"/>
        </w:rPr>
        <w:t xml:space="preserve"> do tipo split inverter, com diferentes capacidades, para instalação em ambientes administrativos e operacionais da CESAMA, conforme levantamento de demanda </w:t>
      </w:r>
      <w:r w:rsidR="00732705" w:rsidRPr="003B417B">
        <w:rPr>
          <w:rFonts w:ascii="Arial" w:hAnsi="Arial" w:cs="Arial"/>
          <w:sz w:val="24"/>
          <w:szCs w:val="24"/>
        </w:rPr>
        <w:t>do ANEXO I</w:t>
      </w:r>
      <w:r w:rsidR="006F7DDF" w:rsidRPr="003B417B">
        <w:rPr>
          <w:rFonts w:ascii="Arial" w:hAnsi="Arial" w:cs="Arial"/>
          <w:sz w:val="24"/>
          <w:szCs w:val="24"/>
        </w:rPr>
        <w:t>. Trata-se de uma necessidade identificada com base nas condições atuais de climatização insuficiente ou inexistente, que comprometem o conforto térmico, a salubridade e a eficiência nos espaços ocupados por empregados públicos, prestadores de serviço e usuários externos.</w:t>
      </w:r>
    </w:p>
    <w:p w14:paraId="116F4B1F" w14:textId="4124376F" w:rsidR="006F7DDF" w:rsidRPr="003B417B" w:rsidRDefault="006F7DDF" w:rsidP="006F7DDF">
      <w:pPr>
        <w:spacing w:line="360" w:lineRule="auto"/>
        <w:jc w:val="both"/>
        <w:rPr>
          <w:rFonts w:ascii="Arial" w:hAnsi="Arial" w:cs="Arial"/>
          <w:sz w:val="24"/>
          <w:szCs w:val="24"/>
        </w:rPr>
      </w:pPr>
      <w:r w:rsidRPr="003B417B">
        <w:rPr>
          <w:rFonts w:ascii="Arial" w:hAnsi="Arial" w:cs="Arial"/>
          <w:sz w:val="24"/>
          <w:szCs w:val="24"/>
        </w:rPr>
        <w:t xml:space="preserve">Do ponto de vista da conveniência, a contratação se justifica pela busca constante por um ambiente de trabalho mais adequado ao desempenho das atividades técnicas, operacionais e administrativas da Companhia, em especial diante das recorrentes elevações de temperatura </w:t>
      </w:r>
      <w:r w:rsidR="00B023B6" w:rsidRPr="003B417B">
        <w:rPr>
          <w:rFonts w:ascii="Arial" w:hAnsi="Arial" w:cs="Arial"/>
          <w:sz w:val="24"/>
          <w:szCs w:val="24"/>
        </w:rPr>
        <w:t>contemporâneas</w:t>
      </w:r>
      <w:r w:rsidRPr="003B417B">
        <w:rPr>
          <w:rFonts w:ascii="Arial" w:hAnsi="Arial" w:cs="Arial"/>
          <w:sz w:val="24"/>
          <w:szCs w:val="24"/>
        </w:rPr>
        <w:t>, que tornam a climatização um fator essencial à continuidade produtiva e ao bem-estar ocupacional.</w:t>
      </w:r>
    </w:p>
    <w:p w14:paraId="37191243" w14:textId="74FC72E9" w:rsidR="006F7DDF" w:rsidRPr="003B417B" w:rsidRDefault="006F7DDF" w:rsidP="006F7DDF">
      <w:pPr>
        <w:spacing w:line="360" w:lineRule="auto"/>
        <w:jc w:val="both"/>
        <w:rPr>
          <w:rFonts w:ascii="Arial" w:hAnsi="Arial" w:cs="Arial"/>
          <w:sz w:val="24"/>
          <w:szCs w:val="24"/>
        </w:rPr>
      </w:pPr>
      <w:r w:rsidRPr="003B417B">
        <w:rPr>
          <w:rFonts w:ascii="Arial" w:hAnsi="Arial" w:cs="Arial"/>
          <w:sz w:val="24"/>
          <w:szCs w:val="24"/>
        </w:rPr>
        <w:t>2.2</w:t>
      </w:r>
      <w:r w:rsidR="005365B8" w:rsidRPr="003B417B">
        <w:rPr>
          <w:rFonts w:ascii="Arial" w:hAnsi="Arial" w:cs="Arial"/>
          <w:sz w:val="24"/>
          <w:szCs w:val="24"/>
        </w:rPr>
        <w:t xml:space="preserve">. </w:t>
      </w:r>
      <w:r w:rsidRPr="003B417B">
        <w:rPr>
          <w:rFonts w:ascii="Arial" w:hAnsi="Arial" w:cs="Arial"/>
          <w:sz w:val="24"/>
          <w:szCs w:val="24"/>
        </w:rPr>
        <w:t>O objetivo central da contratação é assegurar condições ambientais adequadas ao funcionamento das unidades da CESAMA, promovendo conforto térmico e melhoria da qualidade do ar em ambientes fechados, conforme normas de segurança e saúde ocupacional.</w:t>
      </w:r>
    </w:p>
    <w:p w14:paraId="57DE73CC" w14:textId="77777777" w:rsidR="006F7DDF" w:rsidRPr="003B417B" w:rsidRDefault="006F7DDF" w:rsidP="006F7DDF">
      <w:pPr>
        <w:spacing w:line="360" w:lineRule="auto"/>
        <w:jc w:val="both"/>
        <w:rPr>
          <w:rFonts w:ascii="Arial" w:hAnsi="Arial" w:cs="Arial"/>
          <w:sz w:val="24"/>
          <w:szCs w:val="24"/>
        </w:rPr>
      </w:pPr>
      <w:r w:rsidRPr="003B417B">
        <w:rPr>
          <w:rFonts w:ascii="Arial" w:hAnsi="Arial" w:cs="Arial"/>
          <w:sz w:val="24"/>
          <w:szCs w:val="24"/>
        </w:rPr>
        <w:t>Espera-se como impacto direto a elevação dos níveis de bem-estar e produtividade dos servidores, contribuindo para a preservação da saúde e a redução de riscos ocupacionais associados a ambientes inadequadamente climatizados.</w:t>
      </w:r>
    </w:p>
    <w:p w14:paraId="73C40ACA" w14:textId="2F013E85" w:rsidR="006F7DDF" w:rsidRPr="003B417B" w:rsidRDefault="006F7DDF" w:rsidP="006F7DDF">
      <w:pPr>
        <w:spacing w:line="360" w:lineRule="auto"/>
        <w:jc w:val="both"/>
        <w:rPr>
          <w:rFonts w:ascii="Arial" w:hAnsi="Arial" w:cs="Arial"/>
          <w:sz w:val="24"/>
          <w:szCs w:val="24"/>
        </w:rPr>
      </w:pPr>
      <w:r w:rsidRPr="003B417B">
        <w:rPr>
          <w:rFonts w:ascii="Arial" w:hAnsi="Arial" w:cs="Arial"/>
          <w:sz w:val="24"/>
          <w:szCs w:val="24"/>
        </w:rPr>
        <w:t xml:space="preserve">Adicionalmente, a modernização dos sistemas de climatização por meio da aquisição de equipamentos com tecnologia inverter e alta eficiência energética </w:t>
      </w:r>
      <w:r w:rsidRPr="003B417B">
        <w:rPr>
          <w:rFonts w:ascii="Arial" w:hAnsi="Arial" w:cs="Arial"/>
          <w:sz w:val="24"/>
          <w:szCs w:val="24"/>
        </w:rPr>
        <w:lastRenderedPageBreak/>
        <w:t>promove ganhos operacionais e redução no consumo de energia elétrica, o que está em consonância com os princípios da economicidade e da sustentabilidade.</w:t>
      </w:r>
    </w:p>
    <w:p w14:paraId="0A840850" w14:textId="2C25DC39" w:rsidR="004F6378" w:rsidRPr="003B417B" w:rsidRDefault="00A37599" w:rsidP="00003495">
      <w:pPr>
        <w:spacing w:line="360" w:lineRule="auto"/>
        <w:jc w:val="both"/>
        <w:rPr>
          <w:rFonts w:ascii="Arial" w:hAnsi="Arial" w:cs="Arial"/>
          <w:sz w:val="24"/>
          <w:szCs w:val="24"/>
        </w:rPr>
      </w:pPr>
      <w:r w:rsidRPr="003B417B">
        <w:rPr>
          <w:rFonts w:ascii="Arial" w:hAnsi="Arial" w:cs="Arial"/>
          <w:sz w:val="24"/>
          <w:szCs w:val="24"/>
        </w:rPr>
        <w:t>2.3</w:t>
      </w:r>
      <w:r w:rsidR="00A51766" w:rsidRPr="003B417B">
        <w:rPr>
          <w:rFonts w:ascii="Arial" w:hAnsi="Arial" w:cs="Arial"/>
          <w:sz w:val="24"/>
          <w:szCs w:val="24"/>
        </w:rPr>
        <w:t xml:space="preserve">. </w:t>
      </w:r>
      <w:r w:rsidR="009473B3" w:rsidRPr="003B417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0D4576A" w14:textId="1233AC60" w:rsidR="004F6378" w:rsidRPr="003B417B" w:rsidRDefault="004F6378" w:rsidP="00003495">
      <w:pPr>
        <w:spacing w:line="360" w:lineRule="auto"/>
        <w:jc w:val="both"/>
        <w:rPr>
          <w:rFonts w:ascii="Arial" w:hAnsi="Arial" w:cs="Arial"/>
          <w:sz w:val="24"/>
          <w:szCs w:val="24"/>
        </w:rPr>
      </w:pPr>
      <w:r w:rsidRPr="003B417B">
        <w:rPr>
          <w:rFonts w:ascii="Arial" w:hAnsi="Arial" w:cs="Arial"/>
          <w:sz w:val="24"/>
          <w:szCs w:val="24"/>
        </w:rPr>
        <w:t>2.</w:t>
      </w:r>
      <w:r w:rsidR="00B17924" w:rsidRPr="003B417B">
        <w:rPr>
          <w:rFonts w:ascii="Arial" w:hAnsi="Arial" w:cs="Arial"/>
          <w:sz w:val="24"/>
          <w:szCs w:val="24"/>
        </w:rPr>
        <w:t>4</w:t>
      </w:r>
      <w:r w:rsidRPr="003B417B">
        <w:rPr>
          <w:rFonts w:ascii="Arial" w:hAnsi="Arial" w:cs="Arial"/>
          <w:sz w:val="24"/>
          <w:szCs w:val="24"/>
        </w:rPr>
        <w:t xml:space="preserve"> </w:t>
      </w:r>
      <w:r w:rsidRPr="003B417B">
        <w:rPr>
          <w:rFonts w:ascii="Arial" w:hAnsi="Arial" w:cs="Arial"/>
          <w:sz w:val="24"/>
          <w:szCs w:val="24"/>
        </w:rPr>
        <w:tab/>
      </w:r>
      <w:r w:rsidR="009473B3" w:rsidRPr="003B417B">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3B417B">
        <w:rPr>
          <w:rFonts w:ascii="Arial" w:hAnsi="Arial" w:cs="Arial"/>
          <w:sz w:val="24"/>
          <w:szCs w:val="24"/>
        </w:rPr>
        <w:t>Termo de Referência</w:t>
      </w:r>
      <w:r w:rsidR="009473B3" w:rsidRPr="003B417B">
        <w:rPr>
          <w:rFonts w:ascii="Arial" w:hAnsi="Arial" w:cs="Arial"/>
          <w:sz w:val="24"/>
          <w:szCs w:val="24"/>
        </w:rPr>
        <w:t xml:space="preserve">, entende-se que é conveniente a </w:t>
      </w:r>
      <w:r w:rsidR="009473B3" w:rsidRPr="003B417B">
        <w:rPr>
          <w:rFonts w:ascii="Arial" w:hAnsi="Arial" w:cs="Arial"/>
          <w:b/>
          <w:sz w:val="24"/>
          <w:szCs w:val="24"/>
        </w:rPr>
        <w:t>vedação</w:t>
      </w:r>
      <w:r w:rsidR="009473B3" w:rsidRPr="003B417B">
        <w:rPr>
          <w:rFonts w:ascii="Arial" w:hAnsi="Arial" w:cs="Arial"/>
          <w:sz w:val="24"/>
          <w:szCs w:val="24"/>
        </w:rPr>
        <w:t xml:space="preserve"> de participação de empresas em “consórcio” neste certame.</w:t>
      </w:r>
    </w:p>
    <w:p w14:paraId="6B432D5A" w14:textId="77777777" w:rsidR="00801193" w:rsidRPr="003B417B" w:rsidRDefault="00801193" w:rsidP="00003495">
      <w:pPr>
        <w:suppressAutoHyphens/>
        <w:spacing w:line="360" w:lineRule="auto"/>
        <w:jc w:val="both"/>
        <w:rPr>
          <w:rFonts w:ascii="Arial" w:hAnsi="Arial" w:cs="Arial"/>
          <w:b/>
          <w:sz w:val="24"/>
          <w:szCs w:val="24"/>
        </w:rPr>
      </w:pPr>
      <w:r w:rsidRPr="003B417B">
        <w:rPr>
          <w:rFonts w:ascii="Arial" w:hAnsi="Arial" w:cs="Arial"/>
          <w:b/>
          <w:sz w:val="24"/>
          <w:szCs w:val="24"/>
        </w:rPr>
        <w:t>3</w:t>
      </w:r>
      <w:r w:rsidR="00897047" w:rsidRPr="003B417B">
        <w:rPr>
          <w:rFonts w:ascii="Arial" w:hAnsi="Arial" w:cs="Arial"/>
          <w:b/>
          <w:sz w:val="24"/>
          <w:szCs w:val="24"/>
        </w:rPr>
        <w:t>.</w:t>
      </w:r>
      <w:r w:rsidRPr="003B417B">
        <w:rPr>
          <w:rFonts w:ascii="Arial" w:hAnsi="Arial" w:cs="Arial"/>
          <w:b/>
          <w:sz w:val="24"/>
          <w:szCs w:val="24"/>
        </w:rPr>
        <w:t xml:space="preserve"> RECURSOS FINANCEIROS</w:t>
      </w:r>
    </w:p>
    <w:p w14:paraId="40B59DC6" w14:textId="09E1A3D4" w:rsidR="00801193" w:rsidRPr="003B417B" w:rsidRDefault="00C132AC" w:rsidP="00003495">
      <w:pPr>
        <w:spacing w:line="360" w:lineRule="auto"/>
        <w:jc w:val="both"/>
        <w:rPr>
          <w:rFonts w:ascii="Arial" w:hAnsi="Arial" w:cs="Arial"/>
          <w:sz w:val="24"/>
          <w:szCs w:val="24"/>
        </w:rPr>
      </w:pPr>
      <w:r w:rsidRPr="003B417B">
        <w:rPr>
          <w:rFonts w:ascii="Arial" w:hAnsi="Arial" w:cs="Arial"/>
          <w:sz w:val="24"/>
          <w:szCs w:val="24"/>
        </w:rPr>
        <w:t xml:space="preserve">3.1 </w:t>
      </w:r>
      <w:r w:rsidR="00801193" w:rsidRPr="003B417B">
        <w:rPr>
          <w:rFonts w:ascii="Arial" w:hAnsi="Arial" w:cs="Arial"/>
          <w:sz w:val="24"/>
          <w:szCs w:val="24"/>
        </w:rPr>
        <w:t xml:space="preserve">Os recursos financeiros necessários aos pagamentos do objeto desta </w:t>
      </w:r>
      <w:r w:rsidR="0087643A" w:rsidRPr="003B417B">
        <w:rPr>
          <w:rFonts w:ascii="Arial" w:hAnsi="Arial" w:cs="Arial"/>
          <w:sz w:val="24"/>
          <w:szCs w:val="24"/>
        </w:rPr>
        <w:t>licitação</w:t>
      </w:r>
      <w:r w:rsidR="00801193" w:rsidRPr="003B417B">
        <w:rPr>
          <w:rFonts w:ascii="Arial" w:hAnsi="Arial" w:cs="Arial"/>
          <w:sz w:val="24"/>
          <w:szCs w:val="24"/>
        </w:rPr>
        <w:t xml:space="preserve"> são oriundos da </w:t>
      </w:r>
      <w:r w:rsidR="00B17924" w:rsidRPr="003B417B">
        <w:rPr>
          <w:rFonts w:ascii="Arial" w:hAnsi="Arial" w:cs="Arial"/>
          <w:sz w:val="24"/>
          <w:szCs w:val="24"/>
        </w:rPr>
        <w:t>CESAMA</w:t>
      </w:r>
      <w:r w:rsidR="00801193" w:rsidRPr="003B417B">
        <w:rPr>
          <w:rFonts w:ascii="Arial" w:hAnsi="Arial" w:cs="Arial"/>
          <w:sz w:val="24"/>
          <w:szCs w:val="24"/>
        </w:rPr>
        <w:t>.</w:t>
      </w:r>
    </w:p>
    <w:p w14:paraId="4F6BD248" w14:textId="77777777" w:rsidR="006B3E78" w:rsidRPr="003B417B" w:rsidRDefault="006B3E78" w:rsidP="00003495">
      <w:pPr>
        <w:suppressAutoHyphens/>
        <w:spacing w:line="360" w:lineRule="auto"/>
        <w:jc w:val="both"/>
        <w:rPr>
          <w:rFonts w:ascii="Arial" w:hAnsi="Arial" w:cs="Arial"/>
          <w:b/>
          <w:bCs/>
          <w:sz w:val="24"/>
          <w:szCs w:val="24"/>
        </w:rPr>
      </w:pPr>
      <w:r w:rsidRPr="003B417B">
        <w:rPr>
          <w:rFonts w:ascii="Arial" w:hAnsi="Arial" w:cs="Arial"/>
          <w:b/>
          <w:bCs/>
          <w:sz w:val="24"/>
          <w:szCs w:val="24"/>
        </w:rPr>
        <w:t>4</w:t>
      </w:r>
      <w:r w:rsidR="00897047" w:rsidRPr="003B417B">
        <w:rPr>
          <w:rFonts w:ascii="Arial" w:hAnsi="Arial" w:cs="Arial"/>
          <w:b/>
          <w:bCs/>
          <w:sz w:val="24"/>
          <w:szCs w:val="24"/>
        </w:rPr>
        <w:t>.</w:t>
      </w:r>
      <w:r w:rsidRPr="003B417B">
        <w:rPr>
          <w:rFonts w:ascii="Arial" w:hAnsi="Arial" w:cs="Arial"/>
          <w:b/>
          <w:bCs/>
          <w:sz w:val="24"/>
          <w:szCs w:val="24"/>
        </w:rPr>
        <w:t xml:space="preserve">ESPECIFICAÇÃO DO OBJETO </w:t>
      </w:r>
    </w:p>
    <w:p w14:paraId="766EF4D0" w14:textId="3E4AF13B" w:rsidR="006B3E78" w:rsidRPr="003B417B" w:rsidRDefault="0030401A" w:rsidP="00003495">
      <w:pPr>
        <w:suppressAutoHyphens/>
        <w:spacing w:line="360" w:lineRule="auto"/>
        <w:jc w:val="both"/>
        <w:rPr>
          <w:rStyle w:val="markedcontent"/>
          <w:rFonts w:ascii="Arial" w:hAnsi="Arial" w:cs="Arial"/>
          <w:sz w:val="24"/>
          <w:szCs w:val="24"/>
        </w:rPr>
      </w:pPr>
      <w:r w:rsidRPr="003B417B">
        <w:rPr>
          <w:rStyle w:val="markedcontent"/>
          <w:rFonts w:ascii="Arial" w:hAnsi="Arial" w:cs="Arial"/>
          <w:sz w:val="24"/>
          <w:szCs w:val="24"/>
        </w:rPr>
        <w:t>4.1</w:t>
      </w:r>
      <w:r w:rsidR="00B17924" w:rsidRPr="003B417B">
        <w:rPr>
          <w:rStyle w:val="markedcontent"/>
          <w:rFonts w:ascii="Arial" w:hAnsi="Arial" w:cs="Arial"/>
          <w:sz w:val="24"/>
          <w:szCs w:val="24"/>
        </w:rPr>
        <w:t>. As especificações de cada equipamento estão no</w:t>
      </w:r>
      <w:r w:rsidRPr="003B417B">
        <w:rPr>
          <w:rStyle w:val="markedcontent"/>
          <w:rFonts w:ascii="Arial" w:hAnsi="Arial" w:cs="Arial"/>
          <w:sz w:val="24"/>
          <w:szCs w:val="24"/>
        </w:rPr>
        <w:t xml:space="preserve"> </w:t>
      </w:r>
      <w:r w:rsidR="00B17924" w:rsidRPr="003B417B">
        <w:rPr>
          <w:rStyle w:val="markedcontent"/>
          <w:rFonts w:ascii="Arial" w:hAnsi="Arial" w:cs="Arial"/>
          <w:sz w:val="24"/>
          <w:szCs w:val="24"/>
        </w:rPr>
        <w:t>ANEXO I</w:t>
      </w:r>
      <w:r w:rsidR="006B3E78" w:rsidRPr="003B417B">
        <w:rPr>
          <w:rStyle w:val="markedcontent"/>
          <w:rFonts w:ascii="Arial" w:hAnsi="Arial" w:cs="Arial"/>
          <w:sz w:val="24"/>
          <w:szCs w:val="24"/>
        </w:rPr>
        <w:t>.</w:t>
      </w:r>
    </w:p>
    <w:p w14:paraId="7E9D5EAB" w14:textId="759DE821" w:rsidR="00B17924" w:rsidRPr="003B417B" w:rsidRDefault="00B17924" w:rsidP="00B17924">
      <w:pPr>
        <w:spacing w:line="360" w:lineRule="auto"/>
        <w:jc w:val="both"/>
        <w:rPr>
          <w:rFonts w:ascii="Arial" w:hAnsi="Arial" w:cs="Arial"/>
          <w:sz w:val="24"/>
          <w:szCs w:val="24"/>
        </w:rPr>
      </w:pPr>
      <w:r w:rsidRPr="003B417B">
        <w:rPr>
          <w:rStyle w:val="markedcontent"/>
          <w:rFonts w:ascii="Arial" w:hAnsi="Arial" w:cs="Arial"/>
          <w:sz w:val="24"/>
          <w:szCs w:val="24"/>
        </w:rPr>
        <w:t xml:space="preserve">4.2. </w:t>
      </w:r>
      <w:r w:rsidRPr="003B417B">
        <w:rPr>
          <w:rFonts w:ascii="Arial" w:hAnsi="Arial" w:cs="Arial"/>
          <w:sz w:val="24"/>
          <w:szCs w:val="24"/>
        </w:rPr>
        <w:t xml:space="preserve">Importa esclarecer que a presente contratação se limita exclusivamente ao fornecimento dos equipamentos, não incluindo, nesta etapa, os serviços de instalação dos aparelhos de ar-condicionado. Tal definição decorre de fatores técnicos e operacionais relacionados à natureza do objeto, uma vez que há variações relevantes entre os modelos disponíveis no mercado que podem atender às necessidades da CESAMA, especialmente no que tange às dimensões físicas, peso das unidades condensadoras e características construtivas de cada equipamento. Essas variações impactam diretamente na complexidade da instalação, visto que os serviços poderão envolver intervenções em fachadas, operações em altura, definições específicas de suporte e fixação, além da necessidade de materiais e tubulações dimensionadas caso a caso. Também é fator determinante a localização final </w:t>
      </w:r>
      <w:r w:rsidRPr="003B417B">
        <w:rPr>
          <w:rFonts w:ascii="Arial" w:hAnsi="Arial" w:cs="Arial"/>
          <w:sz w:val="24"/>
          <w:szCs w:val="24"/>
        </w:rPr>
        <w:lastRenderedPageBreak/>
        <w:t>dos equipamentos nos ambientes internos, o que dependerá da compatibilidade entre as características do modelo adquirido e as condições físicas das salas de destino.</w:t>
      </w:r>
    </w:p>
    <w:p w14:paraId="387C931C" w14:textId="77777777" w:rsidR="00B17924" w:rsidRPr="003B417B" w:rsidRDefault="00B17924" w:rsidP="00B17924">
      <w:pPr>
        <w:spacing w:line="360" w:lineRule="auto"/>
        <w:jc w:val="both"/>
        <w:rPr>
          <w:rFonts w:ascii="Arial" w:hAnsi="Arial" w:cs="Arial"/>
          <w:sz w:val="24"/>
          <w:szCs w:val="24"/>
        </w:rPr>
      </w:pPr>
      <w:r w:rsidRPr="003B417B">
        <w:rPr>
          <w:rFonts w:ascii="Arial" w:hAnsi="Arial" w:cs="Arial"/>
          <w:sz w:val="24"/>
          <w:szCs w:val="24"/>
        </w:rPr>
        <w:t>Dessa forma, somente após a definição concreta do modelo a ser fornecido — o que ocorrerá ao término da presente licitação — será possível instruir adequadamente uma nova contratação específica para os serviços de instalação, com base nas exigências técnicas e de segurança aplicáveis.</w:t>
      </w:r>
    </w:p>
    <w:p w14:paraId="7645B430" w14:textId="1E442CEF" w:rsidR="00B17924" w:rsidRPr="003B417B" w:rsidRDefault="00B17924" w:rsidP="00B17924">
      <w:pPr>
        <w:spacing w:line="360" w:lineRule="auto"/>
        <w:jc w:val="both"/>
        <w:rPr>
          <w:rFonts w:ascii="Arial" w:hAnsi="Arial" w:cs="Arial"/>
          <w:sz w:val="24"/>
          <w:szCs w:val="24"/>
        </w:rPr>
      </w:pPr>
      <w:r w:rsidRPr="003B417B">
        <w:rPr>
          <w:rFonts w:ascii="Arial" w:hAnsi="Arial" w:cs="Arial"/>
          <w:sz w:val="24"/>
          <w:szCs w:val="24"/>
        </w:rPr>
        <w:t>Essa medida visa garantir a segurança da instalação, a aderência entre projeto e execução, bem como a economicidade e a vantajosidade da futura contratação complementar, assegurando que os serviços sejam prestados com precisão, evitando retrabalho, erros de dimensionamento e aditivos desnecessários.</w:t>
      </w:r>
    </w:p>
    <w:p w14:paraId="0BD0F17A" w14:textId="67E23121" w:rsidR="00900451" w:rsidRPr="003B417B" w:rsidRDefault="0051137D" w:rsidP="00900451">
      <w:pPr>
        <w:spacing w:line="360" w:lineRule="auto"/>
        <w:jc w:val="both"/>
        <w:rPr>
          <w:rFonts w:ascii="Arial" w:hAnsi="Arial" w:cs="Arial"/>
        </w:rPr>
      </w:pPr>
      <w:bookmarkStart w:id="1" w:name="_Hlk210210151"/>
      <w:r w:rsidRPr="003B417B">
        <w:rPr>
          <w:rFonts w:ascii="Arial" w:hAnsi="Arial" w:cs="Arial"/>
          <w:sz w:val="24"/>
          <w:szCs w:val="24"/>
        </w:rPr>
        <w:t>4.</w:t>
      </w:r>
      <w:r w:rsidR="00D557B8" w:rsidRPr="003B417B">
        <w:rPr>
          <w:rFonts w:ascii="Arial" w:hAnsi="Arial" w:cs="Arial"/>
          <w:sz w:val="24"/>
          <w:szCs w:val="24"/>
        </w:rPr>
        <w:t>3</w:t>
      </w:r>
      <w:r w:rsidRPr="003B417B">
        <w:rPr>
          <w:rFonts w:ascii="Arial" w:hAnsi="Arial" w:cs="Arial"/>
          <w:sz w:val="24"/>
          <w:szCs w:val="24"/>
        </w:rPr>
        <w:t xml:space="preserve">. </w:t>
      </w:r>
      <w:bookmarkStart w:id="2" w:name="_Hlk209612435"/>
      <w:r w:rsidR="00900451" w:rsidRPr="003B417B">
        <w:rPr>
          <w:rFonts w:ascii="Arial" w:hAnsi="Arial" w:cs="Arial"/>
        </w:rPr>
        <w:t xml:space="preserve">Considerando a natureza reciclável do objeto e a necessidade de sua destinação ambientalmente adequada, nos termos da Lei nº 12.305/2010 (Política Nacional de Resíduos Sólidos – PNRS) e do art. 69 do Manual de Planejamento das Contratações da Cesama, parte integrante do RILC, a contratada vencedora do </w:t>
      </w:r>
      <w:r w:rsidR="00900451" w:rsidRPr="003B417B">
        <w:rPr>
          <w:rFonts w:ascii="Arial" w:hAnsi="Arial" w:cs="Arial"/>
          <w:b/>
          <w:bCs/>
        </w:rPr>
        <w:t>item 04</w:t>
      </w:r>
      <w:r w:rsidR="00900451" w:rsidRPr="003B417B">
        <w:rPr>
          <w:rFonts w:ascii="Arial" w:hAnsi="Arial" w:cs="Arial"/>
        </w:rPr>
        <w:t xml:space="preserve"> - correspondente ao fornecimento de ar-condicionado split de 18.000 BTUs deverá implementar a logística reversa para recolhimento de dois aparelhos antigos instalados nas dependências da CESAMA (CCT e GAEE).</w:t>
      </w:r>
    </w:p>
    <w:p w14:paraId="69CC93CF" w14:textId="1C3439C8" w:rsidR="00900451" w:rsidRPr="003B417B" w:rsidRDefault="00900451" w:rsidP="00900451">
      <w:pPr>
        <w:spacing w:line="360" w:lineRule="auto"/>
        <w:jc w:val="both"/>
        <w:rPr>
          <w:rFonts w:ascii="Arial" w:hAnsi="Arial" w:cs="Arial"/>
        </w:rPr>
      </w:pPr>
      <w:r w:rsidRPr="003B417B">
        <w:rPr>
          <w:rFonts w:ascii="Arial" w:hAnsi="Arial" w:cs="Arial"/>
        </w:rPr>
        <w:t xml:space="preserve">4.3.1 A </w:t>
      </w:r>
      <w:r w:rsidRPr="003B417B">
        <w:rPr>
          <w:rFonts w:ascii="Arial" w:hAnsi="Arial" w:cs="Arial"/>
          <w:b/>
          <w:bCs/>
        </w:rPr>
        <w:t>proposta da licitante deverá indicar</w:t>
      </w:r>
      <w:r w:rsidRPr="003B417B">
        <w:rPr>
          <w:rFonts w:ascii="Arial" w:hAnsi="Arial" w:cs="Arial"/>
        </w:rPr>
        <w:t>, de forma clara, o responsável pela coleta e destinação ambientalmente adequada dos equipamentos substituídos, com respectivos dados de contato (telefone e e-mail).</w:t>
      </w:r>
    </w:p>
    <w:p w14:paraId="2E6F3827" w14:textId="2F2262F8" w:rsidR="00900451" w:rsidRPr="003B417B" w:rsidRDefault="00900451" w:rsidP="00900451">
      <w:pPr>
        <w:spacing w:line="360" w:lineRule="auto"/>
        <w:jc w:val="both"/>
        <w:rPr>
          <w:rFonts w:ascii="Arial" w:hAnsi="Arial" w:cs="Arial"/>
        </w:rPr>
      </w:pPr>
      <w:r w:rsidRPr="003B417B">
        <w:rPr>
          <w:rFonts w:ascii="Arial" w:hAnsi="Arial" w:cs="Arial"/>
        </w:rPr>
        <w:t xml:space="preserve">4.3.2. O </w:t>
      </w:r>
      <w:bookmarkStart w:id="3" w:name="_Hlk210208881"/>
      <w:r w:rsidRPr="003B417B">
        <w:rPr>
          <w:rFonts w:ascii="Arial" w:hAnsi="Arial" w:cs="Arial"/>
        </w:rPr>
        <w:t xml:space="preserve">recolhimento dos equipamentos substituídos </w:t>
      </w:r>
      <w:r w:rsidRPr="003B417B">
        <w:rPr>
          <w:rFonts w:ascii="Arial" w:hAnsi="Arial" w:cs="Arial"/>
          <w:b/>
          <w:bCs/>
        </w:rPr>
        <w:t>deverá ocorrer em até 15 (quinze) dias corridos</w:t>
      </w:r>
      <w:r w:rsidRPr="003B417B">
        <w:rPr>
          <w:rFonts w:ascii="Arial" w:hAnsi="Arial" w:cs="Arial"/>
        </w:rPr>
        <w:t xml:space="preserve"> após a entrega e aceite definitivo dos novos aparelhos, sendo de inteira responsabilidade da contratada os custos e trâmites relacionados ao transporte e à destinação correta.</w:t>
      </w:r>
      <w:bookmarkEnd w:id="3"/>
    </w:p>
    <w:bookmarkEnd w:id="1"/>
    <w:p w14:paraId="0BC8331A" w14:textId="77777777" w:rsidR="00900451" w:rsidRPr="003B417B" w:rsidRDefault="00900451" w:rsidP="00B17924">
      <w:pPr>
        <w:spacing w:line="360" w:lineRule="auto"/>
        <w:jc w:val="both"/>
        <w:rPr>
          <w:rFonts w:ascii="Arial" w:hAnsi="Arial" w:cs="Arial"/>
          <w:b/>
          <w:sz w:val="24"/>
          <w:szCs w:val="24"/>
        </w:rPr>
      </w:pPr>
    </w:p>
    <w:bookmarkEnd w:id="2"/>
    <w:p w14:paraId="63792D59" w14:textId="77777777" w:rsidR="006B3E78" w:rsidRPr="003B417B" w:rsidRDefault="00626B08" w:rsidP="00003495">
      <w:pPr>
        <w:autoSpaceDE w:val="0"/>
        <w:autoSpaceDN w:val="0"/>
        <w:adjustRightInd w:val="0"/>
        <w:spacing w:line="360" w:lineRule="auto"/>
        <w:jc w:val="both"/>
        <w:rPr>
          <w:rFonts w:ascii="Arial" w:hAnsi="Arial" w:cs="Arial"/>
          <w:b/>
          <w:bCs/>
          <w:sz w:val="24"/>
          <w:szCs w:val="24"/>
        </w:rPr>
      </w:pPr>
      <w:r w:rsidRPr="003B417B">
        <w:rPr>
          <w:rStyle w:val="markedcontent"/>
          <w:rFonts w:ascii="Arial" w:hAnsi="Arial" w:cs="Arial"/>
          <w:b/>
          <w:bCs/>
          <w:sz w:val="24"/>
          <w:szCs w:val="24"/>
        </w:rPr>
        <w:t>5</w:t>
      </w:r>
      <w:r w:rsidR="00897047" w:rsidRPr="003B417B">
        <w:rPr>
          <w:rStyle w:val="markedcontent"/>
          <w:rFonts w:ascii="Arial" w:hAnsi="Arial" w:cs="Arial"/>
          <w:b/>
          <w:bCs/>
          <w:sz w:val="24"/>
          <w:szCs w:val="24"/>
        </w:rPr>
        <w:t>.</w:t>
      </w:r>
      <w:r w:rsidR="00D152B0" w:rsidRPr="003B417B">
        <w:rPr>
          <w:rStyle w:val="markedcontent"/>
          <w:rFonts w:ascii="Arial" w:hAnsi="Arial" w:cs="Arial"/>
          <w:b/>
          <w:bCs/>
          <w:sz w:val="24"/>
          <w:szCs w:val="24"/>
        </w:rPr>
        <w:t>VALORES MÁXIMOS ACEITÁVEIS</w:t>
      </w:r>
    </w:p>
    <w:p w14:paraId="7E839B92" w14:textId="17A718DA" w:rsidR="00D152B0" w:rsidRPr="003B417B" w:rsidRDefault="00D152B0" w:rsidP="00003495">
      <w:pPr>
        <w:spacing w:line="360" w:lineRule="auto"/>
        <w:jc w:val="both"/>
        <w:rPr>
          <w:rFonts w:ascii="Arial" w:hAnsi="Arial" w:cs="Arial"/>
          <w:sz w:val="24"/>
          <w:szCs w:val="24"/>
        </w:rPr>
      </w:pPr>
      <w:r w:rsidRPr="003B417B">
        <w:rPr>
          <w:rFonts w:ascii="Arial" w:hAnsi="Arial" w:cs="Arial"/>
          <w:sz w:val="24"/>
          <w:szCs w:val="24"/>
        </w:rPr>
        <w:t>5.1</w:t>
      </w:r>
      <w:r w:rsidR="0051137D" w:rsidRPr="003B417B">
        <w:rPr>
          <w:rFonts w:ascii="Arial" w:hAnsi="Arial" w:cs="Arial"/>
          <w:sz w:val="24"/>
          <w:szCs w:val="24"/>
        </w:rPr>
        <w:t xml:space="preserve"> </w:t>
      </w:r>
      <w:r w:rsidRPr="003B417B">
        <w:rPr>
          <w:rFonts w:ascii="Arial" w:hAnsi="Arial" w:cs="Arial"/>
          <w:sz w:val="24"/>
          <w:szCs w:val="24"/>
        </w:rPr>
        <w:t xml:space="preserve">A estimativa do valor do objeto da contratação </w:t>
      </w:r>
      <w:r w:rsidR="000C1E69" w:rsidRPr="003B417B">
        <w:rPr>
          <w:rFonts w:ascii="Arial" w:hAnsi="Arial" w:cs="Arial"/>
          <w:sz w:val="24"/>
          <w:szCs w:val="24"/>
        </w:rPr>
        <w:t>foi</w:t>
      </w:r>
      <w:r w:rsidRPr="003B417B">
        <w:rPr>
          <w:rFonts w:ascii="Arial" w:hAnsi="Arial" w:cs="Arial"/>
          <w:sz w:val="24"/>
          <w:szCs w:val="24"/>
        </w:rPr>
        <w:t xml:space="preserve"> realizada a partir dos seguintes critérios:</w:t>
      </w:r>
      <w:r w:rsidR="004968A6" w:rsidRPr="003B417B">
        <w:rPr>
          <w:rFonts w:ascii="Arial" w:hAnsi="Arial" w:cs="Arial"/>
          <w:sz w:val="24"/>
          <w:szCs w:val="24"/>
        </w:rPr>
        <w:t xml:space="preserve"> banco de Preços, pesquisa direta com fornecedores e sítios eletrônicos. Os fornecedores da pesquisa direta foram escolhidos por serem </w:t>
      </w:r>
      <w:r w:rsidR="004968A6" w:rsidRPr="003B417B">
        <w:rPr>
          <w:rFonts w:ascii="Arial" w:hAnsi="Arial" w:cs="Arial"/>
          <w:sz w:val="24"/>
          <w:szCs w:val="24"/>
        </w:rPr>
        <w:lastRenderedPageBreak/>
        <w:t>conhecidos no ramo de comercialização dos itens desta solicitação e, aqueles que retornaram à solicitação, constam na planilha. Desconsiderados valores inexequíveis e/ou excessivamente elevados conforme planilha de análise orçamentária, em anexo, visando economicidade e a ampla concorrência.</w:t>
      </w:r>
    </w:p>
    <w:p w14:paraId="2639AA8E" w14:textId="2E1E9542" w:rsidR="006F4049" w:rsidRPr="003B417B" w:rsidRDefault="00EE1F48" w:rsidP="009F5B4A">
      <w:pPr>
        <w:spacing w:line="360" w:lineRule="auto"/>
        <w:jc w:val="both"/>
        <w:rPr>
          <w:rFonts w:ascii="Arial" w:hAnsi="Arial" w:cs="Arial"/>
          <w:sz w:val="24"/>
          <w:szCs w:val="24"/>
        </w:rPr>
      </w:pPr>
      <w:r w:rsidRPr="003B417B">
        <w:rPr>
          <w:rFonts w:ascii="Arial" w:hAnsi="Arial" w:cs="Arial"/>
          <w:sz w:val="24"/>
          <w:szCs w:val="24"/>
        </w:rPr>
        <w:t xml:space="preserve">5.2. </w:t>
      </w:r>
      <w:r w:rsidR="0074602A" w:rsidRPr="003B417B">
        <w:rPr>
          <w:rFonts w:ascii="Arial" w:hAnsi="Arial" w:cs="Arial"/>
          <w:sz w:val="24"/>
          <w:szCs w:val="24"/>
        </w:rPr>
        <w:t>Foi utilizada como metodologia para obtenção do preço de referência para a contratação</w:t>
      </w:r>
      <w:r w:rsidR="00A37222" w:rsidRPr="003B417B">
        <w:rPr>
          <w:rFonts w:ascii="Arial" w:hAnsi="Arial" w:cs="Arial"/>
          <w:sz w:val="24"/>
          <w:szCs w:val="24"/>
        </w:rPr>
        <w:t xml:space="preserve"> </w:t>
      </w:r>
      <w:r w:rsidR="00C76FAA" w:rsidRPr="003B417B">
        <w:rPr>
          <w:rFonts w:ascii="Arial" w:hAnsi="Arial" w:cs="Arial"/>
          <w:sz w:val="24"/>
          <w:szCs w:val="24"/>
        </w:rPr>
        <w:t>a média dos preços</w:t>
      </w:r>
      <w:r w:rsidR="00A37222" w:rsidRPr="003B417B">
        <w:rPr>
          <w:rFonts w:ascii="Arial" w:hAnsi="Arial" w:cs="Arial"/>
          <w:sz w:val="24"/>
          <w:szCs w:val="24"/>
        </w:rPr>
        <w:t xml:space="preserve"> </w:t>
      </w:r>
      <w:r w:rsidR="00B06ADB" w:rsidRPr="003B417B">
        <w:rPr>
          <w:rFonts w:ascii="Arial" w:hAnsi="Arial" w:cs="Arial"/>
          <w:sz w:val="24"/>
          <w:szCs w:val="24"/>
        </w:rPr>
        <w:t xml:space="preserve">em conformidade </w:t>
      </w:r>
      <w:r w:rsidR="00EA44D3" w:rsidRPr="003B417B">
        <w:rPr>
          <w:rFonts w:ascii="Arial" w:hAnsi="Arial" w:cs="Arial"/>
          <w:sz w:val="24"/>
          <w:szCs w:val="24"/>
        </w:rPr>
        <w:t xml:space="preserve">com o </w:t>
      </w:r>
      <w:r w:rsidR="00B06ADB" w:rsidRPr="003B417B">
        <w:rPr>
          <w:rFonts w:ascii="Arial" w:hAnsi="Arial" w:cs="Arial"/>
          <w:sz w:val="24"/>
          <w:szCs w:val="24"/>
        </w:rPr>
        <w:t>Manual de Planejamento das Contratações, parte integrante do R</w:t>
      </w:r>
      <w:r w:rsidR="00473A61" w:rsidRPr="003B417B">
        <w:rPr>
          <w:rFonts w:ascii="Arial" w:hAnsi="Arial" w:cs="Arial"/>
          <w:sz w:val="24"/>
          <w:szCs w:val="24"/>
        </w:rPr>
        <w:t>egulamento Interno de Licitações, Contratos e Convênios da Cesama (RILC)</w:t>
      </w:r>
      <w:r w:rsidR="00E760CF" w:rsidRPr="003B417B">
        <w:rPr>
          <w:rFonts w:ascii="Arial" w:hAnsi="Arial" w:cs="Arial"/>
          <w:sz w:val="24"/>
          <w:szCs w:val="24"/>
        </w:rPr>
        <w:t>.</w:t>
      </w:r>
    </w:p>
    <w:p w14:paraId="76106CB2" w14:textId="47AC8A65" w:rsidR="00657C4E" w:rsidRPr="003B417B" w:rsidRDefault="006B00B8" w:rsidP="009F5B4A">
      <w:pPr>
        <w:spacing w:line="360" w:lineRule="auto"/>
        <w:jc w:val="both"/>
        <w:rPr>
          <w:rFonts w:ascii="Arial" w:hAnsi="Arial" w:cs="Arial"/>
          <w:sz w:val="24"/>
          <w:szCs w:val="24"/>
        </w:rPr>
      </w:pPr>
      <w:r w:rsidRPr="003B417B">
        <w:rPr>
          <w:rFonts w:ascii="Arial" w:hAnsi="Arial" w:cs="Arial"/>
          <w:noProof/>
          <w:sz w:val="24"/>
          <w:szCs w:val="24"/>
        </w:rPr>
        <w:drawing>
          <wp:inline distT="0" distB="0" distL="0" distR="0" wp14:anchorId="41461637" wp14:editId="04CE02DA">
            <wp:extent cx="5400040" cy="2736850"/>
            <wp:effectExtent l="0" t="0" r="0" b="6350"/>
            <wp:docPr id="1044434542"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434542" name="Imagem 1" descr="Tabela&#10;&#10;O conteúdo gerado por IA pode estar incorreto."/>
                    <pic:cNvPicPr/>
                  </pic:nvPicPr>
                  <pic:blipFill>
                    <a:blip r:embed="rId7"/>
                    <a:stretch>
                      <a:fillRect/>
                    </a:stretch>
                  </pic:blipFill>
                  <pic:spPr>
                    <a:xfrm>
                      <a:off x="0" y="0"/>
                      <a:ext cx="5400040" cy="2736850"/>
                    </a:xfrm>
                    <a:prstGeom prst="rect">
                      <a:avLst/>
                    </a:prstGeom>
                  </pic:spPr>
                </pic:pic>
              </a:graphicData>
            </a:graphic>
          </wp:inline>
        </w:drawing>
      </w:r>
    </w:p>
    <w:p w14:paraId="6E246BC3" w14:textId="1F7A7ED7" w:rsidR="00EA44D3" w:rsidRPr="003B417B" w:rsidRDefault="00485DEB" w:rsidP="00003495">
      <w:pPr>
        <w:suppressAutoHyphens/>
        <w:spacing w:line="360" w:lineRule="auto"/>
        <w:jc w:val="both"/>
        <w:rPr>
          <w:rFonts w:ascii="Arial" w:hAnsi="Arial" w:cs="Arial"/>
          <w:b/>
          <w:bCs/>
          <w:sz w:val="24"/>
          <w:szCs w:val="24"/>
          <w:u w:val="single"/>
        </w:rPr>
      </w:pPr>
      <w:r w:rsidRPr="003B417B">
        <w:rPr>
          <w:rFonts w:ascii="Arial" w:hAnsi="Arial" w:cs="Arial"/>
          <w:b/>
          <w:bCs/>
          <w:sz w:val="24"/>
          <w:szCs w:val="24"/>
        </w:rPr>
        <w:t>6</w:t>
      </w:r>
      <w:r w:rsidR="00EA44D3" w:rsidRPr="003B417B">
        <w:rPr>
          <w:rFonts w:ascii="Arial" w:hAnsi="Arial" w:cs="Arial"/>
          <w:b/>
          <w:bCs/>
          <w:sz w:val="24"/>
          <w:szCs w:val="24"/>
        </w:rPr>
        <w:t xml:space="preserve">. ENTREGA E </w:t>
      </w:r>
      <w:r w:rsidR="00FF131E" w:rsidRPr="003B417B">
        <w:rPr>
          <w:rFonts w:ascii="Arial" w:hAnsi="Arial" w:cs="Arial"/>
          <w:b/>
          <w:bCs/>
          <w:sz w:val="24"/>
          <w:szCs w:val="24"/>
        </w:rPr>
        <w:t>FORMA</w:t>
      </w:r>
      <w:r w:rsidR="00EA44D3" w:rsidRPr="003B417B">
        <w:rPr>
          <w:rFonts w:ascii="Arial" w:hAnsi="Arial" w:cs="Arial"/>
          <w:b/>
          <w:bCs/>
          <w:sz w:val="24"/>
          <w:szCs w:val="24"/>
        </w:rPr>
        <w:t xml:space="preserve"> DE FORNECIMENTO</w:t>
      </w:r>
    </w:p>
    <w:p w14:paraId="0646FB80" w14:textId="3C868F18" w:rsidR="00EA44D3" w:rsidRPr="003B417B" w:rsidRDefault="00485DEB" w:rsidP="00003495">
      <w:pPr>
        <w:suppressAutoHyphens/>
        <w:spacing w:line="360" w:lineRule="auto"/>
        <w:jc w:val="both"/>
        <w:rPr>
          <w:rFonts w:ascii="Arial" w:hAnsi="Arial" w:cs="Arial"/>
          <w:bCs/>
          <w:sz w:val="24"/>
          <w:szCs w:val="24"/>
        </w:rPr>
      </w:pPr>
      <w:bookmarkStart w:id="4" w:name="_Hlk209613206"/>
      <w:r w:rsidRPr="003B417B">
        <w:rPr>
          <w:rFonts w:ascii="Arial" w:hAnsi="Arial" w:cs="Arial"/>
          <w:sz w:val="24"/>
          <w:szCs w:val="24"/>
        </w:rPr>
        <w:t>6</w:t>
      </w:r>
      <w:r w:rsidR="00EA44D3" w:rsidRPr="003B417B">
        <w:rPr>
          <w:rFonts w:ascii="Arial" w:hAnsi="Arial" w:cs="Arial"/>
          <w:sz w:val="24"/>
          <w:szCs w:val="24"/>
        </w:rPr>
        <w:t>.1</w:t>
      </w:r>
      <w:r w:rsidRPr="003B417B">
        <w:rPr>
          <w:rFonts w:ascii="Arial" w:hAnsi="Arial" w:cs="Arial"/>
          <w:sz w:val="24"/>
          <w:szCs w:val="24"/>
        </w:rPr>
        <w:t>.</w:t>
      </w:r>
      <w:r w:rsidR="00EA44D3" w:rsidRPr="003B417B">
        <w:rPr>
          <w:rFonts w:ascii="Arial" w:hAnsi="Arial" w:cs="Arial"/>
          <w:sz w:val="24"/>
          <w:szCs w:val="24"/>
        </w:rPr>
        <w:t xml:space="preserve"> A entrega será realizada </w:t>
      </w:r>
      <w:r w:rsidR="00FB4906" w:rsidRPr="003B417B">
        <w:rPr>
          <w:rFonts w:ascii="Arial" w:hAnsi="Arial" w:cs="Arial"/>
          <w:sz w:val="24"/>
          <w:szCs w:val="24"/>
        </w:rPr>
        <w:t xml:space="preserve">de forma </w:t>
      </w:r>
      <w:r w:rsidRPr="003B417B">
        <w:rPr>
          <w:rFonts w:ascii="Arial" w:hAnsi="Arial" w:cs="Arial"/>
          <w:sz w:val="24"/>
          <w:szCs w:val="24"/>
        </w:rPr>
        <w:t>integral</w:t>
      </w:r>
      <w:r w:rsidR="00EA44D3" w:rsidRPr="003B417B">
        <w:rPr>
          <w:rFonts w:ascii="Arial" w:hAnsi="Arial" w:cs="Arial"/>
          <w:sz w:val="24"/>
          <w:szCs w:val="24"/>
        </w:rPr>
        <w:t xml:space="preserve">, no prazo máximo de </w:t>
      </w:r>
      <w:r w:rsidR="004E0098" w:rsidRPr="003B417B">
        <w:rPr>
          <w:rFonts w:ascii="Arial" w:hAnsi="Arial" w:cs="Arial"/>
          <w:b/>
          <w:bCs/>
          <w:sz w:val="24"/>
          <w:szCs w:val="24"/>
        </w:rPr>
        <w:t>45</w:t>
      </w:r>
      <w:r w:rsidR="00EA44D3" w:rsidRPr="003B417B">
        <w:rPr>
          <w:rFonts w:ascii="Arial" w:hAnsi="Arial" w:cs="Arial"/>
          <w:b/>
          <w:bCs/>
          <w:sz w:val="24"/>
          <w:szCs w:val="24"/>
        </w:rPr>
        <w:t xml:space="preserve"> (</w:t>
      </w:r>
      <w:r w:rsidR="004E0098" w:rsidRPr="003B417B">
        <w:rPr>
          <w:rFonts w:ascii="Arial" w:hAnsi="Arial" w:cs="Arial"/>
          <w:b/>
          <w:bCs/>
          <w:sz w:val="24"/>
          <w:szCs w:val="24"/>
        </w:rPr>
        <w:t>quarenta e cinco</w:t>
      </w:r>
      <w:r w:rsidR="00EA44D3" w:rsidRPr="003B417B">
        <w:rPr>
          <w:rFonts w:ascii="Arial" w:hAnsi="Arial" w:cs="Arial"/>
          <w:b/>
          <w:bCs/>
          <w:sz w:val="24"/>
          <w:szCs w:val="24"/>
        </w:rPr>
        <w:t xml:space="preserve">) </w:t>
      </w:r>
      <w:r w:rsidR="004E0098" w:rsidRPr="003B417B">
        <w:rPr>
          <w:rFonts w:ascii="Arial" w:hAnsi="Arial" w:cs="Arial"/>
          <w:b/>
          <w:bCs/>
          <w:sz w:val="24"/>
          <w:szCs w:val="24"/>
        </w:rPr>
        <w:t>dias</w:t>
      </w:r>
      <w:r w:rsidR="00FB4906" w:rsidRPr="003B417B">
        <w:rPr>
          <w:rFonts w:ascii="Arial" w:hAnsi="Arial" w:cs="Arial"/>
          <w:b/>
          <w:bCs/>
          <w:sz w:val="24"/>
          <w:szCs w:val="24"/>
        </w:rPr>
        <w:t xml:space="preserve"> </w:t>
      </w:r>
      <w:r w:rsidR="00EA44D3" w:rsidRPr="003B417B">
        <w:rPr>
          <w:rFonts w:ascii="Arial" w:hAnsi="Arial" w:cs="Arial"/>
          <w:sz w:val="24"/>
          <w:szCs w:val="24"/>
        </w:rPr>
        <w:t>contados a partir do recebimento da solicitação, feita pelo departamento competente</w:t>
      </w:r>
      <w:r w:rsidR="00EA44D3" w:rsidRPr="003B417B">
        <w:rPr>
          <w:rFonts w:ascii="Arial" w:hAnsi="Arial" w:cs="Arial"/>
          <w:bCs/>
          <w:sz w:val="24"/>
          <w:szCs w:val="24"/>
        </w:rPr>
        <w:t>.</w:t>
      </w:r>
    </w:p>
    <w:p w14:paraId="6C2B0117" w14:textId="769F7F1A" w:rsidR="00EA44D3" w:rsidRPr="003B417B" w:rsidRDefault="005B4D84" w:rsidP="00003495">
      <w:pPr>
        <w:suppressAutoHyphens/>
        <w:spacing w:line="360" w:lineRule="auto"/>
        <w:jc w:val="both"/>
        <w:rPr>
          <w:rFonts w:ascii="Arial" w:hAnsi="Arial" w:cs="Arial"/>
          <w:bCs/>
          <w:sz w:val="24"/>
          <w:szCs w:val="24"/>
        </w:rPr>
      </w:pPr>
      <w:r w:rsidRPr="003B417B">
        <w:rPr>
          <w:rFonts w:ascii="Arial" w:hAnsi="Arial" w:cs="Arial"/>
          <w:bCs/>
          <w:sz w:val="24"/>
          <w:szCs w:val="24"/>
        </w:rPr>
        <w:t>6</w:t>
      </w:r>
      <w:r w:rsidR="00EA44D3" w:rsidRPr="003B417B">
        <w:rPr>
          <w:rFonts w:ascii="Arial" w:hAnsi="Arial" w:cs="Arial"/>
          <w:bCs/>
          <w:sz w:val="24"/>
          <w:szCs w:val="24"/>
        </w:rPr>
        <w:t xml:space="preserve">.2 Os materiais deverão ser entregues no </w:t>
      </w:r>
      <w:r w:rsidR="00EA44D3" w:rsidRPr="003B417B">
        <w:rPr>
          <w:rFonts w:ascii="Arial" w:hAnsi="Arial" w:cs="Arial"/>
          <w:b/>
          <w:sz w:val="24"/>
          <w:szCs w:val="24"/>
        </w:rPr>
        <w:t xml:space="preserve">Departamento de </w:t>
      </w:r>
      <w:r w:rsidR="00706898" w:rsidRPr="003B417B">
        <w:rPr>
          <w:rFonts w:ascii="Arial" w:hAnsi="Arial" w:cs="Arial"/>
          <w:b/>
          <w:sz w:val="24"/>
          <w:szCs w:val="24"/>
        </w:rPr>
        <w:t>Suprimentos</w:t>
      </w:r>
      <w:r w:rsidR="00EA44D3" w:rsidRPr="003B417B">
        <w:rPr>
          <w:rFonts w:ascii="Arial" w:hAnsi="Arial" w:cs="Arial"/>
          <w:sz w:val="24"/>
          <w:szCs w:val="24"/>
        </w:rPr>
        <w:t xml:space="preserve">, à Rua Santa Terezinha, nº 505, Bairro Santa Terezinha, Juiz de Fora / MG, CEP 36.045-490, em dias úteis, das </w:t>
      </w:r>
      <w:r w:rsidR="00EA44D3" w:rsidRPr="003B417B">
        <w:rPr>
          <w:rFonts w:ascii="Arial" w:hAnsi="Arial" w:cs="Arial"/>
          <w:bCs/>
          <w:sz w:val="24"/>
          <w:szCs w:val="24"/>
        </w:rPr>
        <w:t>08às 11h30min e de 14 às 17horas</w:t>
      </w:r>
      <w:r w:rsidR="00EA44D3" w:rsidRPr="003B417B">
        <w:rPr>
          <w:rFonts w:ascii="Arial" w:hAnsi="Arial" w:cs="Arial"/>
          <w:sz w:val="24"/>
          <w:szCs w:val="24"/>
        </w:rPr>
        <w:t>.</w:t>
      </w:r>
    </w:p>
    <w:p w14:paraId="48D5B3E9" w14:textId="1602A88A" w:rsidR="00EA44D3" w:rsidRPr="003B417B" w:rsidRDefault="005B4D84"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.3 Os materiais deverão ser entregues devidamente embalados, lacrados, acondicionados e transportados com segurança e sob a responsabilidade da </w:t>
      </w:r>
      <w:r w:rsidR="00F926A1" w:rsidRPr="003B417B">
        <w:rPr>
          <w:rFonts w:ascii="Arial" w:hAnsi="Arial" w:cs="Arial"/>
          <w:sz w:val="24"/>
          <w:szCs w:val="24"/>
        </w:rPr>
        <w:t>contratada</w:t>
      </w:r>
      <w:r w:rsidR="00EA44D3" w:rsidRPr="003B417B">
        <w:rPr>
          <w:rFonts w:ascii="Arial" w:hAnsi="Arial" w:cs="Arial"/>
          <w:sz w:val="24"/>
          <w:szCs w:val="24"/>
        </w:rPr>
        <w:t>. A CESAMA recusará os materiais que forem entregues em desconformidade com esta previsão.</w:t>
      </w:r>
    </w:p>
    <w:p w14:paraId="4963C27E" w14:textId="01F06A07" w:rsidR="00EA44D3" w:rsidRPr="003B417B" w:rsidRDefault="005B4D84" w:rsidP="00003495">
      <w:pPr>
        <w:suppressAutoHyphens/>
        <w:spacing w:line="360" w:lineRule="auto"/>
        <w:jc w:val="both"/>
        <w:rPr>
          <w:rFonts w:ascii="Arial" w:hAnsi="Arial" w:cs="Arial"/>
          <w:sz w:val="24"/>
          <w:szCs w:val="24"/>
        </w:rPr>
      </w:pPr>
      <w:r w:rsidRPr="003B417B">
        <w:rPr>
          <w:rFonts w:ascii="Arial" w:hAnsi="Arial" w:cs="Arial"/>
          <w:sz w:val="24"/>
          <w:szCs w:val="24"/>
        </w:rPr>
        <w:lastRenderedPageBreak/>
        <w:t>6</w:t>
      </w:r>
      <w:r w:rsidR="00EA44D3" w:rsidRPr="003B417B">
        <w:rPr>
          <w:rFonts w:ascii="Arial" w:hAnsi="Arial" w:cs="Arial"/>
          <w:sz w:val="24"/>
          <w:szCs w:val="24"/>
        </w:rPr>
        <w:t xml:space="preserve">.4 Durante os serviços de transporte e descarga a </w:t>
      </w:r>
      <w:r w:rsidR="00F926A1" w:rsidRPr="003B417B">
        <w:rPr>
          <w:rFonts w:ascii="Arial" w:hAnsi="Arial" w:cs="Arial"/>
          <w:sz w:val="24"/>
          <w:szCs w:val="24"/>
        </w:rPr>
        <w:t>contratada</w:t>
      </w:r>
      <w:r w:rsidR="00EA44D3" w:rsidRPr="003B417B">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3B417B">
        <w:rPr>
          <w:rFonts w:ascii="Arial" w:hAnsi="Arial" w:cs="Arial"/>
          <w:sz w:val="24"/>
          <w:szCs w:val="24"/>
        </w:rPr>
        <w:t xml:space="preserve">Ministério do Trabalho e </w:t>
      </w:r>
      <w:r w:rsidR="002E70AC" w:rsidRPr="003B417B">
        <w:rPr>
          <w:rFonts w:ascii="Arial" w:hAnsi="Arial" w:cs="Arial"/>
          <w:sz w:val="24"/>
          <w:szCs w:val="24"/>
        </w:rPr>
        <w:t>Emprego</w:t>
      </w:r>
      <w:r w:rsidR="00EA44D3" w:rsidRPr="003B417B">
        <w:rPr>
          <w:rFonts w:ascii="Arial" w:hAnsi="Arial" w:cs="Arial"/>
          <w:sz w:val="24"/>
          <w:szCs w:val="24"/>
        </w:rPr>
        <w:t>) será de responsabilidade exclusiva da contratada.</w:t>
      </w:r>
    </w:p>
    <w:p w14:paraId="1329353E" w14:textId="5FD539B3" w:rsidR="00D02C75" w:rsidRPr="003B417B" w:rsidRDefault="005B4D84" w:rsidP="00003495">
      <w:pPr>
        <w:suppressAutoHyphens/>
        <w:spacing w:line="360" w:lineRule="auto"/>
        <w:jc w:val="both"/>
        <w:rPr>
          <w:rFonts w:ascii="Arial" w:hAnsi="Arial" w:cs="Arial"/>
          <w:b/>
          <w:sz w:val="24"/>
          <w:szCs w:val="24"/>
        </w:rPr>
      </w:pPr>
      <w:r w:rsidRPr="003B417B">
        <w:rPr>
          <w:rFonts w:ascii="Arial" w:hAnsi="Arial" w:cs="Arial"/>
          <w:bCs/>
          <w:sz w:val="24"/>
          <w:szCs w:val="24"/>
        </w:rPr>
        <w:t>6</w:t>
      </w:r>
      <w:r w:rsidR="00EA44D3" w:rsidRPr="003B417B">
        <w:rPr>
          <w:rFonts w:ascii="Arial" w:hAnsi="Arial" w:cs="Arial"/>
          <w:bCs/>
          <w:sz w:val="24"/>
          <w:szCs w:val="24"/>
        </w:rPr>
        <w:t xml:space="preserve">.5 O veículo utilizado para entrega dos materiais no Departamento de </w:t>
      </w:r>
      <w:r w:rsidR="00706898" w:rsidRPr="003B417B">
        <w:rPr>
          <w:rFonts w:ascii="Arial" w:hAnsi="Arial" w:cs="Arial"/>
          <w:bCs/>
          <w:sz w:val="24"/>
          <w:szCs w:val="24"/>
        </w:rPr>
        <w:t>Suprimentos</w:t>
      </w:r>
      <w:r w:rsidR="00EA44D3" w:rsidRPr="003B417B">
        <w:rPr>
          <w:rFonts w:ascii="Arial" w:hAnsi="Arial" w:cs="Arial"/>
          <w:bCs/>
          <w:sz w:val="24"/>
          <w:szCs w:val="24"/>
        </w:rPr>
        <w:t xml:space="preserve"> deverá ter no máximo 14 metros de comprimento, de para-choque a para-choque, e altura máxima de 4 metros.</w:t>
      </w:r>
    </w:p>
    <w:p w14:paraId="2EEC3A5B" w14:textId="10614800" w:rsidR="00EA44D3" w:rsidRPr="003B417B" w:rsidRDefault="005B4D84" w:rsidP="00003495">
      <w:pPr>
        <w:suppressAutoHyphens/>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.6 A CESAMA irá designar um empregado para acompanhar o recebimento dos materiais.</w:t>
      </w:r>
    </w:p>
    <w:p w14:paraId="37877CB1" w14:textId="13F45AD7" w:rsidR="00EA44D3" w:rsidRPr="003B417B" w:rsidRDefault="005B4D84"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.7 O empregado designado assinará termo ratificando o recebimento provisório, podendo recusar os materiais que estiverem em desacordo com a exigência </w:t>
      </w:r>
      <w:r w:rsidR="00F176B3" w:rsidRPr="003B417B">
        <w:rPr>
          <w:rFonts w:ascii="Arial" w:hAnsi="Arial" w:cs="Arial"/>
          <w:sz w:val="24"/>
          <w:szCs w:val="24"/>
        </w:rPr>
        <w:t>do Termo de referência</w:t>
      </w:r>
      <w:r w:rsidR="00EA44D3" w:rsidRPr="003B417B">
        <w:rPr>
          <w:rFonts w:ascii="Arial" w:hAnsi="Arial" w:cs="Arial"/>
          <w:sz w:val="24"/>
          <w:szCs w:val="24"/>
        </w:rPr>
        <w:t xml:space="preserve"> no prazo máximo de </w:t>
      </w:r>
      <w:r w:rsidR="00EA44D3" w:rsidRPr="003B417B">
        <w:rPr>
          <w:rFonts w:ascii="Arial" w:hAnsi="Arial" w:cs="Arial"/>
          <w:b/>
          <w:bCs/>
          <w:sz w:val="24"/>
          <w:szCs w:val="24"/>
        </w:rPr>
        <w:t>10 (dez) dias úteis</w:t>
      </w:r>
      <w:r w:rsidR="00EA44D3" w:rsidRPr="003B417B">
        <w:rPr>
          <w:rFonts w:ascii="Arial" w:hAnsi="Arial" w:cs="Arial"/>
          <w:sz w:val="24"/>
          <w:szCs w:val="24"/>
        </w:rPr>
        <w:t xml:space="preserve"> a contar de sua entrega no local informado no </w:t>
      </w:r>
      <w:r w:rsidR="00EA44D3" w:rsidRPr="003B417B">
        <w:rPr>
          <w:rFonts w:ascii="Arial" w:hAnsi="Arial" w:cs="Arial"/>
          <w:b/>
          <w:sz w:val="24"/>
          <w:szCs w:val="24"/>
        </w:rPr>
        <w:t xml:space="preserve">item </w:t>
      </w:r>
      <w:r w:rsidRPr="003B417B">
        <w:rPr>
          <w:rFonts w:ascii="Arial" w:hAnsi="Arial" w:cs="Arial"/>
          <w:b/>
          <w:sz w:val="24"/>
          <w:szCs w:val="24"/>
        </w:rPr>
        <w:t>6</w:t>
      </w:r>
      <w:r w:rsidR="00EA44D3" w:rsidRPr="003B417B">
        <w:rPr>
          <w:rFonts w:ascii="Arial" w:hAnsi="Arial" w:cs="Arial"/>
          <w:b/>
          <w:sz w:val="24"/>
          <w:szCs w:val="24"/>
        </w:rPr>
        <w:t>.2</w:t>
      </w:r>
      <w:r w:rsidR="00EA44D3" w:rsidRPr="003B417B">
        <w:rPr>
          <w:rFonts w:ascii="Arial" w:hAnsi="Arial" w:cs="Arial"/>
          <w:sz w:val="24"/>
          <w:szCs w:val="24"/>
        </w:rPr>
        <w:t>.</w:t>
      </w:r>
    </w:p>
    <w:p w14:paraId="63C75EA7" w14:textId="75E5050E" w:rsidR="00EA44D3" w:rsidRPr="003B417B" w:rsidRDefault="005B4D84"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.8. Os materiais serão devolvidos / recusados na hipótese de não corresponderem às especificações deste </w:t>
      </w:r>
      <w:r w:rsidR="00F176B3" w:rsidRPr="003B417B">
        <w:rPr>
          <w:rFonts w:ascii="Arial" w:hAnsi="Arial" w:cs="Arial"/>
          <w:sz w:val="24"/>
          <w:szCs w:val="24"/>
        </w:rPr>
        <w:t>Termo de Referência,</w:t>
      </w:r>
      <w:r w:rsidR="00EA44D3" w:rsidRPr="003B417B">
        <w:rPr>
          <w:rFonts w:ascii="Arial" w:hAnsi="Arial" w:cs="Arial"/>
          <w:sz w:val="24"/>
          <w:szCs w:val="24"/>
        </w:rPr>
        <w:t xml:space="preserve"> devendo ser recolhidos das dependências da CESAMA para substituição, </w:t>
      </w:r>
      <w:r w:rsidR="00D02C75" w:rsidRPr="003B417B">
        <w:rPr>
          <w:rFonts w:ascii="Arial" w:hAnsi="Arial" w:cs="Arial"/>
          <w:sz w:val="24"/>
          <w:szCs w:val="24"/>
        </w:rPr>
        <w:t>à custa</w:t>
      </w:r>
      <w:r w:rsidR="00EA44D3" w:rsidRPr="003B417B">
        <w:rPr>
          <w:rFonts w:ascii="Arial" w:hAnsi="Arial" w:cs="Arial"/>
          <w:sz w:val="24"/>
          <w:szCs w:val="24"/>
        </w:rPr>
        <w:t xml:space="preserve"> da </w:t>
      </w:r>
      <w:r w:rsidR="00F926A1" w:rsidRPr="003B417B">
        <w:rPr>
          <w:rFonts w:ascii="Arial" w:hAnsi="Arial" w:cs="Arial"/>
          <w:sz w:val="24"/>
          <w:szCs w:val="24"/>
        </w:rPr>
        <w:t>contratada</w:t>
      </w:r>
      <w:r w:rsidR="00EA44D3" w:rsidRPr="003B417B">
        <w:rPr>
          <w:rFonts w:ascii="Arial" w:hAnsi="Arial" w:cs="Arial"/>
          <w:sz w:val="24"/>
          <w:szCs w:val="24"/>
        </w:rPr>
        <w:t xml:space="preserve">, no prazo máximo de </w:t>
      </w:r>
      <w:r w:rsidR="00EA44D3" w:rsidRPr="003B417B">
        <w:rPr>
          <w:rFonts w:ascii="Arial" w:hAnsi="Arial" w:cs="Arial"/>
          <w:b/>
          <w:bCs/>
          <w:sz w:val="24"/>
          <w:szCs w:val="24"/>
        </w:rPr>
        <w:t>02 (dois) dias úteis</w:t>
      </w:r>
      <w:r w:rsidR="00EA44D3" w:rsidRPr="003B417B">
        <w:rPr>
          <w:rFonts w:ascii="Arial" w:hAnsi="Arial" w:cs="Arial"/>
          <w:sz w:val="24"/>
          <w:szCs w:val="24"/>
        </w:rPr>
        <w:t>.</w:t>
      </w:r>
    </w:p>
    <w:p w14:paraId="72870A07" w14:textId="5E4C9BA9" w:rsidR="00EA44D3" w:rsidRPr="003B417B" w:rsidRDefault="005B4D84"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.9 A substituição de que trata o </w:t>
      </w:r>
      <w:r w:rsidR="00EA44D3" w:rsidRPr="003B417B">
        <w:rPr>
          <w:rFonts w:ascii="Arial" w:hAnsi="Arial" w:cs="Arial"/>
          <w:b/>
          <w:sz w:val="24"/>
          <w:szCs w:val="24"/>
        </w:rPr>
        <w:t xml:space="preserve">item </w:t>
      </w:r>
      <w:r w:rsidRPr="003B417B">
        <w:rPr>
          <w:rFonts w:ascii="Arial" w:hAnsi="Arial" w:cs="Arial"/>
          <w:b/>
          <w:sz w:val="24"/>
          <w:szCs w:val="24"/>
        </w:rPr>
        <w:t>6</w:t>
      </w:r>
      <w:r w:rsidR="00EA44D3" w:rsidRPr="003B417B">
        <w:rPr>
          <w:rFonts w:ascii="Arial" w:hAnsi="Arial" w:cs="Arial"/>
          <w:b/>
          <w:sz w:val="24"/>
          <w:szCs w:val="24"/>
        </w:rPr>
        <w:t>.8</w:t>
      </w:r>
      <w:r w:rsidR="00EA44D3" w:rsidRPr="003B417B">
        <w:rPr>
          <w:rFonts w:ascii="Arial" w:hAnsi="Arial" w:cs="Arial"/>
          <w:sz w:val="24"/>
          <w:szCs w:val="24"/>
        </w:rPr>
        <w:t xml:space="preserve"> deverá ser feita no prazo máximo de </w:t>
      </w:r>
      <w:r w:rsidR="00EA44D3" w:rsidRPr="003B417B">
        <w:rPr>
          <w:rFonts w:ascii="Arial" w:hAnsi="Arial" w:cs="Arial"/>
          <w:b/>
          <w:bCs/>
          <w:sz w:val="24"/>
          <w:szCs w:val="24"/>
        </w:rPr>
        <w:t>05 (cinco) dias corridos</w:t>
      </w:r>
      <w:r w:rsidR="00EA44D3" w:rsidRPr="003B417B">
        <w:rPr>
          <w:rFonts w:ascii="Arial" w:hAnsi="Arial" w:cs="Arial"/>
          <w:sz w:val="24"/>
          <w:szCs w:val="24"/>
        </w:rPr>
        <w:t xml:space="preserve">, a contar da data do recolhimento dos materiais na CESAMA, sujeitando-se a </w:t>
      </w:r>
      <w:r w:rsidR="00F926A1" w:rsidRPr="003B417B">
        <w:rPr>
          <w:rFonts w:ascii="Arial" w:hAnsi="Arial" w:cs="Arial"/>
          <w:sz w:val="24"/>
          <w:szCs w:val="24"/>
        </w:rPr>
        <w:t>contratada</w:t>
      </w:r>
      <w:r w:rsidR="00EA44D3" w:rsidRPr="003B417B">
        <w:rPr>
          <w:rFonts w:ascii="Arial" w:hAnsi="Arial" w:cs="Arial"/>
          <w:sz w:val="24"/>
          <w:szCs w:val="24"/>
        </w:rPr>
        <w:t xml:space="preserve">, na inobservância, às penalidades previstas no </w:t>
      </w:r>
      <w:r w:rsidR="00F176B3" w:rsidRPr="003B417B">
        <w:rPr>
          <w:rFonts w:ascii="Arial" w:hAnsi="Arial" w:cs="Arial"/>
          <w:sz w:val="24"/>
          <w:szCs w:val="24"/>
        </w:rPr>
        <w:t>Termo de Referência</w:t>
      </w:r>
      <w:r w:rsidR="00716F21" w:rsidRPr="003B417B">
        <w:rPr>
          <w:rFonts w:ascii="Arial" w:hAnsi="Arial" w:cs="Arial"/>
          <w:sz w:val="24"/>
          <w:szCs w:val="24"/>
        </w:rPr>
        <w:t xml:space="preserve"> e Edital</w:t>
      </w:r>
      <w:r w:rsidR="00EA44D3" w:rsidRPr="003B417B">
        <w:rPr>
          <w:rFonts w:ascii="Arial" w:hAnsi="Arial" w:cs="Arial"/>
          <w:sz w:val="24"/>
          <w:szCs w:val="24"/>
        </w:rPr>
        <w:t>.</w:t>
      </w:r>
    </w:p>
    <w:p w14:paraId="419894D2" w14:textId="300B0E01" w:rsidR="00EA44D3" w:rsidRPr="003B417B" w:rsidRDefault="005B4D84"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3B417B">
        <w:rPr>
          <w:rFonts w:ascii="Arial" w:hAnsi="Arial" w:cs="Arial"/>
          <w:sz w:val="24"/>
          <w:szCs w:val="24"/>
        </w:rPr>
        <w:t>no Contrato</w:t>
      </w:r>
      <w:r w:rsidR="00EA44D3" w:rsidRPr="003B417B">
        <w:rPr>
          <w:rFonts w:ascii="Arial" w:hAnsi="Arial" w:cs="Arial"/>
          <w:sz w:val="24"/>
          <w:szCs w:val="24"/>
        </w:rPr>
        <w:t>.</w:t>
      </w:r>
    </w:p>
    <w:p w14:paraId="159213E2" w14:textId="31B79038" w:rsidR="00EA44D3" w:rsidRPr="003B417B" w:rsidRDefault="005B4D84" w:rsidP="00003495">
      <w:pPr>
        <w:suppressAutoHyphens/>
        <w:spacing w:line="360" w:lineRule="auto"/>
        <w:jc w:val="both"/>
        <w:rPr>
          <w:rFonts w:ascii="Arial" w:hAnsi="Arial" w:cs="Arial"/>
          <w:sz w:val="24"/>
          <w:szCs w:val="24"/>
        </w:rPr>
      </w:pPr>
      <w:r w:rsidRPr="003B417B">
        <w:rPr>
          <w:rFonts w:ascii="Arial" w:hAnsi="Arial" w:cs="Arial"/>
          <w:sz w:val="24"/>
          <w:szCs w:val="24"/>
        </w:rPr>
        <w:t>6</w:t>
      </w:r>
      <w:r w:rsidR="00EA44D3" w:rsidRPr="003B417B">
        <w:rPr>
          <w:rFonts w:ascii="Arial" w:hAnsi="Arial" w:cs="Arial"/>
          <w:sz w:val="24"/>
          <w:szCs w:val="24"/>
        </w:rPr>
        <w:t xml:space="preserve">.11 Verificando-se, novamente, a desconformidade do material entregue com o exigido </w:t>
      </w:r>
      <w:r w:rsidR="00F176B3" w:rsidRPr="003B417B">
        <w:rPr>
          <w:rFonts w:ascii="Arial" w:hAnsi="Arial" w:cs="Arial"/>
          <w:sz w:val="24"/>
          <w:szCs w:val="24"/>
        </w:rPr>
        <w:t>no Termo de Referência</w:t>
      </w:r>
      <w:r w:rsidR="00EA44D3" w:rsidRPr="003B417B">
        <w:rPr>
          <w:rFonts w:ascii="Arial" w:hAnsi="Arial" w:cs="Arial"/>
          <w:sz w:val="24"/>
          <w:szCs w:val="24"/>
        </w:rPr>
        <w:t xml:space="preserve">, ficará demonstrada a incapacidade da empresa </w:t>
      </w:r>
      <w:r w:rsidR="00F926A1" w:rsidRPr="003B417B">
        <w:rPr>
          <w:rFonts w:ascii="Arial" w:hAnsi="Arial" w:cs="Arial"/>
          <w:sz w:val="24"/>
          <w:szCs w:val="24"/>
        </w:rPr>
        <w:lastRenderedPageBreak/>
        <w:t>contratada</w:t>
      </w:r>
      <w:r w:rsidR="00EA44D3" w:rsidRPr="003B417B">
        <w:rPr>
          <w:rFonts w:ascii="Arial" w:hAnsi="Arial" w:cs="Arial"/>
          <w:sz w:val="24"/>
          <w:szCs w:val="24"/>
        </w:rPr>
        <w:t>, sujeitando-se, a mesma, as penalidades previstas n</w:t>
      </w:r>
      <w:r w:rsidR="003C3271" w:rsidRPr="003B417B">
        <w:rPr>
          <w:rFonts w:ascii="Arial" w:hAnsi="Arial" w:cs="Arial"/>
          <w:sz w:val="24"/>
          <w:szCs w:val="24"/>
        </w:rPr>
        <w:t xml:space="preserve">o </w:t>
      </w:r>
      <w:r w:rsidR="00F176B3" w:rsidRPr="003B417B">
        <w:rPr>
          <w:rFonts w:ascii="Arial" w:hAnsi="Arial" w:cs="Arial"/>
          <w:sz w:val="24"/>
          <w:szCs w:val="24"/>
        </w:rPr>
        <w:t>Termo de Referência</w:t>
      </w:r>
      <w:r w:rsidR="00716F21" w:rsidRPr="003B417B">
        <w:rPr>
          <w:rFonts w:ascii="Arial" w:hAnsi="Arial" w:cs="Arial"/>
          <w:sz w:val="24"/>
          <w:szCs w:val="24"/>
        </w:rPr>
        <w:t xml:space="preserve"> e Edital</w:t>
      </w:r>
      <w:r w:rsidR="00EA44D3" w:rsidRPr="003B417B">
        <w:rPr>
          <w:rFonts w:ascii="Arial" w:hAnsi="Arial" w:cs="Arial"/>
          <w:sz w:val="24"/>
          <w:szCs w:val="24"/>
        </w:rPr>
        <w:t>.</w:t>
      </w:r>
    </w:p>
    <w:bookmarkEnd w:id="4"/>
    <w:p w14:paraId="49930C29" w14:textId="27C8044D" w:rsidR="00B06ADB" w:rsidRPr="003B417B" w:rsidRDefault="002E7CE6" w:rsidP="00003495">
      <w:pPr>
        <w:spacing w:line="360" w:lineRule="auto"/>
        <w:jc w:val="both"/>
        <w:rPr>
          <w:rFonts w:ascii="Arial" w:hAnsi="Arial" w:cs="Arial"/>
          <w:sz w:val="24"/>
          <w:szCs w:val="24"/>
        </w:rPr>
      </w:pPr>
      <w:r w:rsidRPr="003B417B">
        <w:rPr>
          <w:rFonts w:ascii="Arial" w:hAnsi="Arial" w:cs="Arial"/>
          <w:b/>
          <w:sz w:val="24"/>
          <w:szCs w:val="24"/>
        </w:rPr>
        <w:t>7</w:t>
      </w:r>
      <w:r w:rsidR="00B06ADB" w:rsidRPr="003B417B">
        <w:rPr>
          <w:rFonts w:ascii="Arial" w:hAnsi="Arial" w:cs="Arial"/>
          <w:b/>
          <w:sz w:val="24"/>
          <w:szCs w:val="24"/>
        </w:rPr>
        <w:t>.</w:t>
      </w:r>
      <w:r w:rsidR="0051137D" w:rsidRPr="003B417B">
        <w:rPr>
          <w:rFonts w:ascii="Arial" w:hAnsi="Arial" w:cs="Arial"/>
          <w:b/>
          <w:sz w:val="24"/>
          <w:szCs w:val="24"/>
        </w:rPr>
        <w:t xml:space="preserve"> </w:t>
      </w:r>
      <w:r w:rsidR="00B06ADB" w:rsidRPr="003B417B">
        <w:rPr>
          <w:rFonts w:ascii="Arial" w:hAnsi="Arial" w:cs="Arial"/>
          <w:b/>
          <w:sz w:val="24"/>
          <w:szCs w:val="24"/>
        </w:rPr>
        <w:t>MEDIÇÕES E PAGAMENTO</w:t>
      </w:r>
    </w:p>
    <w:p w14:paraId="29466992" w14:textId="6F697567" w:rsidR="00B06ADB" w:rsidRPr="003B417B" w:rsidRDefault="002E7CE6" w:rsidP="00003495">
      <w:pPr>
        <w:suppressAutoHyphens/>
        <w:autoSpaceDE w:val="0"/>
        <w:autoSpaceDN w:val="0"/>
        <w:adjustRightInd w:val="0"/>
        <w:spacing w:line="360" w:lineRule="auto"/>
        <w:jc w:val="both"/>
        <w:rPr>
          <w:rFonts w:ascii="Arial" w:hAnsi="Arial" w:cs="Arial"/>
          <w:b/>
          <w:sz w:val="24"/>
          <w:szCs w:val="24"/>
        </w:rPr>
      </w:pPr>
      <w:r w:rsidRPr="003B417B">
        <w:rPr>
          <w:rFonts w:ascii="Arial" w:hAnsi="Arial" w:cs="Arial"/>
          <w:b/>
          <w:sz w:val="24"/>
          <w:szCs w:val="24"/>
        </w:rPr>
        <w:t>7</w:t>
      </w:r>
      <w:r w:rsidR="00B06ADB" w:rsidRPr="003B417B">
        <w:rPr>
          <w:rFonts w:ascii="Arial" w:hAnsi="Arial" w:cs="Arial"/>
          <w:b/>
          <w:sz w:val="24"/>
          <w:szCs w:val="24"/>
        </w:rPr>
        <w:t>.1</w:t>
      </w:r>
      <w:r w:rsidR="0051137D" w:rsidRPr="003B417B">
        <w:rPr>
          <w:rFonts w:ascii="Arial" w:hAnsi="Arial" w:cs="Arial"/>
          <w:b/>
          <w:sz w:val="24"/>
          <w:szCs w:val="24"/>
        </w:rPr>
        <w:t xml:space="preserve"> </w:t>
      </w:r>
      <w:r w:rsidR="00B06ADB" w:rsidRPr="003B417B">
        <w:rPr>
          <w:rFonts w:ascii="Arial" w:hAnsi="Arial" w:cs="Arial"/>
          <w:b/>
          <w:sz w:val="24"/>
          <w:szCs w:val="24"/>
        </w:rPr>
        <w:t>Medições</w:t>
      </w:r>
    </w:p>
    <w:p w14:paraId="0D4CD65E" w14:textId="0C4FAC39" w:rsidR="00B06ADB" w:rsidRPr="003B417B" w:rsidRDefault="002E7CE6"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7</w:t>
      </w:r>
      <w:r w:rsidR="00B06ADB" w:rsidRPr="003B417B">
        <w:rPr>
          <w:rFonts w:ascii="Arial" w:hAnsi="Arial" w:cs="Arial"/>
          <w:bCs/>
          <w:sz w:val="24"/>
          <w:szCs w:val="24"/>
        </w:rPr>
        <w:t xml:space="preserve">.1.1 </w:t>
      </w:r>
      <w:r w:rsidR="00B06ADB" w:rsidRPr="003B417B">
        <w:rPr>
          <w:rFonts w:ascii="Arial" w:hAnsi="Arial" w:cs="Arial"/>
          <w:sz w:val="24"/>
          <w:szCs w:val="24"/>
        </w:rPr>
        <w:t>A mediç</w:t>
      </w:r>
      <w:r w:rsidR="00A1364B" w:rsidRPr="003B417B">
        <w:rPr>
          <w:rFonts w:ascii="Arial" w:hAnsi="Arial" w:cs="Arial"/>
          <w:sz w:val="24"/>
          <w:szCs w:val="24"/>
        </w:rPr>
        <w:t>ão</w:t>
      </w:r>
      <w:r w:rsidR="00B06ADB" w:rsidRPr="003B417B">
        <w:rPr>
          <w:rFonts w:ascii="Arial" w:hAnsi="Arial" w:cs="Arial"/>
          <w:sz w:val="24"/>
          <w:szCs w:val="24"/>
        </w:rPr>
        <w:t xml:space="preserve"> ser</w:t>
      </w:r>
      <w:r w:rsidR="00A1364B" w:rsidRPr="003B417B">
        <w:rPr>
          <w:rFonts w:ascii="Arial" w:hAnsi="Arial" w:cs="Arial"/>
          <w:sz w:val="24"/>
          <w:szCs w:val="24"/>
        </w:rPr>
        <w:t>á</w:t>
      </w:r>
      <w:r w:rsidR="00B06ADB" w:rsidRPr="003B417B">
        <w:rPr>
          <w:rFonts w:ascii="Arial" w:hAnsi="Arial" w:cs="Arial"/>
          <w:sz w:val="24"/>
          <w:szCs w:val="24"/>
        </w:rPr>
        <w:t xml:space="preserve"> elaborada pelo gestor do contrato</w:t>
      </w:r>
      <w:r w:rsidR="0051137D" w:rsidRPr="003B417B">
        <w:rPr>
          <w:rFonts w:ascii="Arial" w:hAnsi="Arial" w:cs="Arial"/>
          <w:sz w:val="24"/>
          <w:szCs w:val="24"/>
        </w:rPr>
        <w:t xml:space="preserve"> </w:t>
      </w:r>
      <w:r w:rsidR="00B06ADB" w:rsidRPr="003B417B">
        <w:rPr>
          <w:rFonts w:ascii="Arial" w:hAnsi="Arial" w:cs="Arial"/>
          <w:sz w:val="24"/>
          <w:szCs w:val="24"/>
        </w:rPr>
        <w:t xml:space="preserve">designado pela Cesama, e </w:t>
      </w:r>
      <w:r w:rsidR="00A1364B" w:rsidRPr="003B417B">
        <w:rPr>
          <w:rFonts w:ascii="Arial" w:hAnsi="Arial" w:cs="Arial"/>
          <w:sz w:val="24"/>
          <w:szCs w:val="24"/>
        </w:rPr>
        <w:t>deter-se-á</w:t>
      </w:r>
      <w:r w:rsidR="00B06ADB" w:rsidRPr="003B417B">
        <w:rPr>
          <w:rFonts w:ascii="Arial" w:hAnsi="Arial" w:cs="Arial"/>
          <w:sz w:val="24"/>
          <w:szCs w:val="24"/>
        </w:rPr>
        <w:t xml:space="preserve"> sobre os </w:t>
      </w:r>
      <w:r w:rsidR="00F91C0D" w:rsidRPr="003B417B">
        <w:rPr>
          <w:rFonts w:ascii="Arial" w:hAnsi="Arial" w:cs="Arial"/>
          <w:sz w:val="24"/>
          <w:szCs w:val="24"/>
        </w:rPr>
        <w:t>materiais entregues</w:t>
      </w:r>
      <w:r w:rsidR="0051137D" w:rsidRPr="003B417B">
        <w:rPr>
          <w:rFonts w:ascii="Arial" w:hAnsi="Arial" w:cs="Arial"/>
          <w:sz w:val="24"/>
          <w:szCs w:val="24"/>
        </w:rPr>
        <w:t xml:space="preserve"> </w:t>
      </w:r>
      <w:r w:rsidR="00B06ADB" w:rsidRPr="003B417B">
        <w:rPr>
          <w:rFonts w:ascii="Arial" w:hAnsi="Arial" w:cs="Arial"/>
          <w:sz w:val="24"/>
          <w:szCs w:val="24"/>
        </w:rPr>
        <w:t>no período</w:t>
      </w:r>
      <w:r w:rsidR="0051137D" w:rsidRPr="003B417B">
        <w:rPr>
          <w:rFonts w:ascii="Arial" w:hAnsi="Arial" w:cs="Arial"/>
          <w:sz w:val="24"/>
          <w:szCs w:val="24"/>
        </w:rPr>
        <w:t xml:space="preserve"> </w:t>
      </w:r>
      <w:r w:rsidR="00B06ADB" w:rsidRPr="003B417B">
        <w:rPr>
          <w:rFonts w:ascii="Arial" w:hAnsi="Arial" w:cs="Arial"/>
          <w:sz w:val="24"/>
          <w:szCs w:val="24"/>
        </w:rPr>
        <w:t>correspondente ao dia 1º a 30 ou 31 de cada mês, para fins de registro contábil e pagamento, ou em outro período determinado pela fiscalização da Cesama.</w:t>
      </w:r>
    </w:p>
    <w:p w14:paraId="57C87CD5" w14:textId="5775BCAB" w:rsidR="00B06ADB" w:rsidRPr="003B417B" w:rsidRDefault="00180648"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bCs/>
          <w:sz w:val="24"/>
          <w:szCs w:val="24"/>
        </w:rPr>
        <w:t>7</w:t>
      </w:r>
      <w:r w:rsidR="00B06ADB" w:rsidRPr="003B417B">
        <w:rPr>
          <w:rFonts w:ascii="Arial" w:hAnsi="Arial" w:cs="Arial"/>
          <w:bCs/>
          <w:sz w:val="24"/>
          <w:szCs w:val="24"/>
        </w:rPr>
        <w:t xml:space="preserve">.1.2 </w:t>
      </w:r>
      <w:r w:rsidR="00B06ADB" w:rsidRPr="003B417B">
        <w:rPr>
          <w:rFonts w:ascii="Arial" w:hAnsi="Arial" w:cs="Arial"/>
          <w:sz w:val="24"/>
          <w:szCs w:val="24"/>
        </w:rPr>
        <w:t>A mediç</w:t>
      </w:r>
      <w:r w:rsidR="00A1364B" w:rsidRPr="003B417B">
        <w:rPr>
          <w:rFonts w:ascii="Arial" w:hAnsi="Arial" w:cs="Arial"/>
          <w:sz w:val="24"/>
          <w:szCs w:val="24"/>
        </w:rPr>
        <w:t>ão</w:t>
      </w:r>
      <w:r w:rsidR="00B06ADB" w:rsidRPr="003B417B">
        <w:rPr>
          <w:rFonts w:ascii="Arial" w:hAnsi="Arial" w:cs="Arial"/>
          <w:sz w:val="24"/>
          <w:szCs w:val="24"/>
        </w:rPr>
        <w:t xml:space="preserve"> somente ser</w:t>
      </w:r>
      <w:r w:rsidR="00A1364B" w:rsidRPr="003B417B">
        <w:rPr>
          <w:rFonts w:ascii="Arial" w:hAnsi="Arial" w:cs="Arial"/>
          <w:sz w:val="24"/>
          <w:szCs w:val="24"/>
        </w:rPr>
        <w:t>á</w:t>
      </w:r>
      <w:r w:rsidR="00B06ADB" w:rsidRPr="003B417B">
        <w:rPr>
          <w:rFonts w:ascii="Arial" w:hAnsi="Arial" w:cs="Arial"/>
          <w:sz w:val="24"/>
          <w:szCs w:val="24"/>
        </w:rPr>
        <w:t xml:space="preserve"> efetuada se ocorrer </w:t>
      </w:r>
      <w:r w:rsidR="00F91C0D" w:rsidRPr="003B417B">
        <w:rPr>
          <w:rFonts w:ascii="Arial" w:hAnsi="Arial" w:cs="Arial"/>
          <w:sz w:val="24"/>
          <w:szCs w:val="24"/>
        </w:rPr>
        <w:t>entrega de materiais</w:t>
      </w:r>
      <w:r w:rsidR="00B06ADB" w:rsidRPr="003B417B">
        <w:rPr>
          <w:rFonts w:ascii="Arial" w:hAnsi="Arial" w:cs="Arial"/>
          <w:sz w:val="24"/>
          <w:szCs w:val="24"/>
        </w:rPr>
        <w:t xml:space="preserve"> no período</w:t>
      </w:r>
      <w:r w:rsidR="0051137D" w:rsidRPr="003B417B">
        <w:rPr>
          <w:rFonts w:ascii="Arial" w:hAnsi="Arial" w:cs="Arial"/>
          <w:sz w:val="24"/>
          <w:szCs w:val="24"/>
        </w:rPr>
        <w:t xml:space="preserve"> </w:t>
      </w:r>
      <w:r w:rsidR="00B06ADB" w:rsidRPr="003B417B">
        <w:rPr>
          <w:rFonts w:ascii="Arial" w:hAnsi="Arial" w:cs="Arial"/>
          <w:sz w:val="24"/>
          <w:szCs w:val="24"/>
        </w:rPr>
        <w:t>supramencionado.</w:t>
      </w:r>
    </w:p>
    <w:p w14:paraId="4169E96C" w14:textId="7705870D" w:rsidR="00B06ADB" w:rsidRPr="003B417B" w:rsidRDefault="00180648"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7</w:t>
      </w:r>
      <w:r w:rsidR="00B06ADB" w:rsidRPr="003B417B">
        <w:rPr>
          <w:rFonts w:ascii="Arial" w:hAnsi="Arial" w:cs="Arial"/>
          <w:sz w:val="24"/>
          <w:szCs w:val="24"/>
        </w:rPr>
        <w:t>.1.3 A mediç</w:t>
      </w:r>
      <w:r w:rsidR="00A1364B" w:rsidRPr="003B417B">
        <w:rPr>
          <w:rFonts w:ascii="Arial" w:hAnsi="Arial" w:cs="Arial"/>
          <w:sz w:val="24"/>
          <w:szCs w:val="24"/>
        </w:rPr>
        <w:t>ão</w:t>
      </w:r>
      <w:r w:rsidR="00B06ADB" w:rsidRPr="003B417B">
        <w:rPr>
          <w:rFonts w:ascii="Arial" w:hAnsi="Arial" w:cs="Arial"/>
          <w:sz w:val="24"/>
          <w:szCs w:val="24"/>
        </w:rPr>
        <w:t xml:space="preserve"> poder</w:t>
      </w:r>
      <w:r w:rsidR="00A1364B" w:rsidRPr="003B417B">
        <w:rPr>
          <w:rFonts w:ascii="Arial" w:hAnsi="Arial" w:cs="Arial"/>
          <w:sz w:val="24"/>
          <w:szCs w:val="24"/>
        </w:rPr>
        <w:t>á</w:t>
      </w:r>
      <w:r w:rsidR="00B06ADB" w:rsidRPr="003B417B">
        <w:rPr>
          <w:rFonts w:ascii="Arial" w:hAnsi="Arial" w:cs="Arial"/>
          <w:sz w:val="24"/>
          <w:szCs w:val="24"/>
        </w:rPr>
        <w:t xml:space="preserve"> ser efetivada</w:t>
      </w:r>
      <w:r w:rsidR="00A1364B" w:rsidRPr="003B417B">
        <w:rPr>
          <w:rFonts w:ascii="Arial" w:hAnsi="Arial" w:cs="Arial"/>
          <w:sz w:val="24"/>
          <w:szCs w:val="24"/>
        </w:rPr>
        <w:t xml:space="preserve"> </w:t>
      </w:r>
      <w:r w:rsidR="00B06ADB" w:rsidRPr="003B417B">
        <w:rPr>
          <w:rFonts w:ascii="Arial" w:hAnsi="Arial" w:cs="Arial"/>
          <w:sz w:val="24"/>
          <w:szCs w:val="24"/>
        </w:rPr>
        <w:t>até 10 (dez) dias do mês subsequente ao</w:t>
      </w:r>
      <w:r w:rsidR="0051137D" w:rsidRPr="003B417B">
        <w:rPr>
          <w:rFonts w:ascii="Arial" w:hAnsi="Arial" w:cs="Arial"/>
          <w:sz w:val="24"/>
          <w:szCs w:val="24"/>
        </w:rPr>
        <w:t xml:space="preserve"> </w:t>
      </w:r>
      <w:r w:rsidR="00B06ADB" w:rsidRPr="003B417B">
        <w:rPr>
          <w:rFonts w:ascii="Arial" w:hAnsi="Arial" w:cs="Arial"/>
          <w:sz w:val="24"/>
          <w:szCs w:val="24"/>
        </w:rPr>
        <w:t xml:space="preserve">período considerado no </w:t>
      </w:r>
      <w:r w:rsidR="00B06ADB" w:rsidRPr="003B417B">
        <w:rPr>
          <w:rFonts w:ascii="Arial" w:hAnsi="Arial" w:cs="Arial"/>
          <w:b/>
          <w:sz w:val="24"/>
          <w:szCs w:val="24"/>
        </w:rPr>
        <w:t xml:space="preserve">item </w:t>
      </w:r>
      <w:r w:rsidRPr="003B417B">
        <w:rPr>
          <w:rFonts w:ascii="Arial" w:hAnsi="Arial" w:cs="Arial"/>
          <w:b/>
          <w:sz w:val="24"/>
          <w:szCs w:val="24"/>
        </w:rPr>
        <w:t>7</w:t>
      </w:r>
      <w:r w:rsidR="00B06ADB" w:rsidRPr="003B417B">
        <w:rPr>
          <w:rFonts w:ascii="Arial" w:hAnsi="Arial" w:cs="Arial"/>
          <w:b/>
          <w:sz w:val="24"/>
          <w:szCs w:val="24"/>
        </w:rPr>
        <w:t>.1.1</w:t>
      </w:r>
      <w:r w:rsidR="00B06ADB" w:rsidRPr="003B417B">
        <w:rPr>
          <w:rFonts w:ascii="Arial" w:hAnsi="Arial" w:cs="Arial"/>
          <w:sz w:val="24"/>
          <w:szCs w:val="24"/>
        </w:rPr>
        <w:t>, data limite para emissão pela Cesama da ordem</w:t>
      </w:r>
      <w:r w:rsidR="0051137D" w:rsidRPr="003B417B">
        <w:rPr>
          <w:rFonts w:ascii="Arial" w:hAnsi="Arial" w:cs="Arial"/>
          <w:sz w:val="24"/>
          <w:szCs w:val="24"/>
        </w:rPr>
        <w:t xml:space="preserve"> </w:t>
      </w:r>
      <w:r w:rsidR="00B06ADB" w:rsidRPr="003B417B">
        <w:rPr>
          <w:rFonts w:ascii="Arial" w:hAnsi="Arial" w:cs="Arial"/>
          <w:sz w:val="24"/>
          <w:szCs w:val="24"/>
        </w:rPr>
        <w:t>de faturamento.</w:t>
      </w:r>
    </w:p>
    <w:p w14:paraId="172C993F" w14:textId="601E03EC" w:rsidR="00B06ADB" w:rsidRPr="003B417B" w:rsidRDefault="00F847E9" w:rsidP="00003495">
      <w:pPr>
        <w:suppressAutoHyphens/>
        <w:autoSpaceDE w:val="0"/>
        <w:autoSpaceDN w:val="0"/>
        <w:adjustRightInd w:val="0"/>
        <w:spacing w:line="360" w:lineRule="auto"/>
        <w:jc w:val="both"/>
        <w:rPr>
          <w:rFonts w:ascii="Arial" w:hAnsi="Arial" w:cs="Arial"/>
          <w:b/>
          <w:bCs/>
          <w:sz w:val="24"/>
          <w:szCs w:val="24"/>
        </w:rPr>
      </w:pPr>
      <w:r w:rsidRPr="003B417B">
        <w:rPr>
          <w:rFonts w:ascii="Arial" w:hAnsi="Arial" w:cs="Arial"/>
          <w:b/>
          <w:bCs/>
          <w:sz w:val="24"/>
          <w:szCs w:val="24"/>
        </w:rPr>
        <w:t>7</w:t>
      </w:r>
      <w:r w:rsidR="00B06ADB" w:rsidRPr="003B417B">
        <w:rPr>
          <w:rFonts w:ascii="Arial" w:hAnsi="Arial" w:cs="Arial"/>
          <w:b/>
          <w:bCs/>
          <w:sz w:val="24"/>
          <w:szCs w:val="24"/>
        </w:rPr>
        <w:t>.2 Pagamento</w:t>
      </w:r>
    </w:p>
    <w:p w14:paraId="24FFC487" w14:textId="116043A6" w:rsidR="00B06ADB" w:rsidRPr="003B417B" w:rsidRDefault="00F847E9"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7</w:t>
      </w:r>
      <w:r w:rsidR="00B06ADB" w:rsidRPr="003B417B">
        <w:rPr>
          <w:rFonts w:ascii="Arial" w:hAnsi="Arial" w:cs="Arial"/>
          <w:sz w:val="24"/>
          <w:szCs w:val="24"/>
        </w:rPr>
        <w:t xml:space="preserve">.2.1 A CESAMA </w:t>
      </w:r>
      <w:r w:rsidR="00A47EB7" w:rsidRPr="003B417B">
        <w:rPr>
          <w:rFonts w:ascii="Arial" w:hAnsi="Arial" w:cs="Arial"/>
          <w:sz w:val="24"/>
          <w:szCs w:val="24"/>
        </w:rPr>
        <w:t>efetuará o pagamento relativo aos compromissos assumidos, através de mediç</w:t>
      </w:r>
      <w:r w:rsidR="0026316B" w:rsidRPr="003B417B">
        <w:rPr>
          <w:rFonts w:ascii="Arial" w:hAnsi="Arial" w:cs="Arial"/>
          <w:sz w:val="24"/>
          <w:szCs w:val="24"/>
        </w:rPr>
        <w:t>ão</w:t>
      </w:r>
      <w:r w:rsidR="00A47EB7" w:rsidRPr="003B417B">
        <w:rPr>
          <w:rFonts w:ascii="Arial" w:hAnsi="Arial" w:cs="Arial"/>
          <w:sz w:val="24"/>
          <w:szCs w:val="24"/>
        </w:rPr>
        <w:t>, 30 (trinta) dias após a execução do objeto ou parte dele com a apresentação e aceitação da Nota Fiscal pelo departamento competente da CESAMA</w:t>
      </w:r>
      <w:r w:rsidR="00B06ADB" w:rsidRPr="003B417B">
        <w:rPr>
          <w:rFonts w:ascii="Arial" w:hAnsi="Arial" w:cs="Arial"/>
          <w:sz w:val="24"/>
          <w:szCs w:val="24"/>
        </w:rPr>
        <w:t>.</w:t>
      </w:r>
    </w:p>
    <w:p w14:paraId="03234331" w14:textId="050C6993" w:rsidR="00B06ADB" w:rsidRPr="003B417B" w:rsidRDefault="00F847E9" w:rsidP="00003495">
      <w:pPr>
        <w:pStyle w:val="Corpodetexto"/>
        <w:tabs>
          <w:tab w:val="left" w:pos="851"/>
        </w:tabs>
        <w:spacing w:after="160" w:line="360" w:lineRule="auto"/>
        <w:rPr>
          <w:rFonts w:cs="Arial"/>
          <w:sz w:val="24"/>
          <w:szCs w:val="24"/>
        </w:rPr>
      </w:pPr>
      <w:r w:rsidRPr="003B417B">
        <w:rPr>
          <w:rFonts w:cs="Arial"/>
          <w:sz w:val="24"/>
          <w:szCs w:val="24"/>
        </w:rPr>
        <w:t>7</w:t>
      </w:r>
      <w:r w:rsidR="00B06ADB" w:rsidRPr="003B417B">
        <w:rPr>
          <w:rFonts w:cs="Arial"/>
          <w:sz w:val="24"/>
          <w:szCs w:val="24"/>
        </w:rPr>
        <w:t xml:space="preserve">.2.2 Caso o vencimento ocorra no sábado, domingo, feriado ou ponto facultativo para a Cesama, o pagamento será realizado no primeiro dia subsequente. </w:t>
      </w:r>
    </w:p>
    <w:p w14:paraId="7AD56199" w14:textId="1823EFF6" w:rsidR="00B06ADB" w:rsidRPr="003B417B" w:rsidRDefault="00F847E9" w:rsidP="00003495">
      <w:pPr>
        <w:pStyle w:val="Corpodetexto"/>
        <w:spacing w:after="160" w:line="360" w:lineRule="auto"/>
        <w:rPr>
          <w:rFonts w:cs="Arial"/>
          <w:sz w:val="24"/>
          <w:szCs w:val="24"/>
        </w:rPr>
      </w:pPr>
      <w:r w:rsidRPr="003B417B">
        <w:rPr>
          <w:rFonts w:cs="Arial"/>
          <w:sz w:val="24"/>
          <w:szCs w:val="24"/>
        </w:rPr>
        <w:t>7</w:t>
      </w:r>
      <w:r w:rsidR="00B06ADB" w:rsidRPr="003B417B">
        <w:rPr>
          <w:rFonts w:cs="Arial"/>
          <w:sz w:val="24"/>
          <w:szCs w:val="24"/>
        </w:rPr>
        <w:t xml:space="preserve">.2.3 O pagamento será efetuado através de depósito em conta bancária ou via </w:t>
      </w:r>
      <w:r w:rsidR="00B06ADB" w:rsidRPr="003B417B">
        <w:rPr>
          <w:rFonts w:cs="Arial"/>
          <w:b/>
          <w:bCs/>
          <w:sz w:val="24"/>
          <w:szCs w:val="24"/>
        </w:rPr>
        <w:t>TED</w:t>
      </w:r>
      <w:r w:rsidR="00B06ADB" w:rsidRPr="003B417B">
        <w:rPr>
          <w:rFonts w:cs="Arial"/>
          <w:sz w:val="24"/>
          <w:szCs w:val="24"/>
        </w:rPr>
        <w:t xml:space="preserve"> (transferência eletrônica disponível), cujas tarifas extras correrão por conta da </w:t>
      </w:r>
      <w:r w:rsidR="00B06ADB" w:rsidRPr="003B417B">
        <w:rPr>
          <w:rFonts w:cs="Arial"/>
          <w:bCs/>
          <w:sz w:val="24"/>
          <w:szCs w:val="24"/>
        </w:rPr>
        <w:t>Contratada</w:t>
      </w:r>
      <w:r w:rsidR="00B06ADB" w:rsidRPr="003B417B">
        <w:rPr>
          <w:rFonts w:cs="Arial"/>
          <w:sz w:val="24"/>
          <w:szCs w:val="24"/>
        </w:rPr>
        <w:t>.</w:t>
      </w:r>
    </w:p>
    <w:p w14:paraId="670E30A1" w14:textId="2883F3A5" w:rsidR="00B06ADB" w:rsidRPr="003B417B" w:rsidRDefault="00F847E9" w:rsidP="00003495">
      <w:pPr>
        <w:pStyle w:val="Corpodetexto"/>
        <w:spacing w:after="160" w:line="360" w:lineRule="auto"/>
        <w:rPr>
          <w:rFonts w:cs="Arial"/>
          <w:sz w:val="24"/>
          <w:szCs w:val="24"/>
        </w:rPr>
      </w:pPr>
      <w:r w:rsidRPr="003B417B">
        <w:rPr>
          <w:rFonts w:cs="Arial"/>
          <w:sz w:val="24"/>
          <w:szCs w:val="24"/>
        </w:rPr>
        <w:t>7</w:t>
      </w:r>
      <w:r w:rsidR="00B06ADB" w:rsidRPr="003B417B">
        <w:rPr>
          <w:rFonts w:cs="Arial"/>
          <w:sz w:val="24"/>
          <w:szCs w:val="24"/>
        </w:rPr>
        <w:t xml:space="preserve">.2.4 A Nota Fiscal Eletrônica </w:t>
      </w:r>
      <w:r w:rsidRPr="003B417B">
        <w:rPr>
          <w:rFonts w:cs="Arial"/>
          <w:sz w:val="24"/>
          <w:szCs w:val="24"/>
        </w:rPr>
        <w:t>-</w:t>
      </w:r>
      <w:r w:rsidR="00B06ADB" w:rsidRPr="003B417B">
        <w:rPr>
          <w:rFonts w:cs="Arial"/>
          <w:sz w:val="24"/>
          <w:szCs w:val="24"/>
        </w:rPr>
        <w:t xml:space="preserve"> NF-e </w:t>
      </w:r>
      <w:r w:rsidR="00C162DB" w:rsidRPr="003B417B">
        <w:rPr>
          <w:rFonts w:cs="Arial"/>
          <w:sz w:val="24"/>
          <w:szCs w:val="24"/>
        </w:rPr>
        <w:t>-</w:t>
      </w:r>
      <w:r w:rsidR="00B06ADB" w:rsidRPr="003B417B">
        <w:rPr>
          <w:rFonts w:cs="Arial"/>
          <w:sz w:val="24"/>
          <w:szCs w:val="24"/>
        </w:rPr>
        <w:t xml:space="preserve"> deverá ser enviada para o e-mail </w:t>
      </w:r>
      <w:hyperlink r:id="rId8" w:history="1">
        <w:r w:rsidR="00B06ADB" w:rsidRPr="003B417B">
          <w:rPr>
            <w:rStyle w:val="Hyperlink"/>
            <w:rFonts w:eastAsia="Calibri" w:cs="Arial"/>
            <w:color w:val="auto"/>
            <w:sz w:val="24"/>
            <w:szCs w:val="24"/>
          </w:rPr>
          <w:t>nfe@cesama.com.br</w:t>
        </w:r>
      </w:hyperlink>
      <w:r w:rsidR="00B06ADB" w:rsidRPr="003B417B">
        <w:rPr>
          <w:rFonts w:cs="Arial"/>
          <w:sz w:val="24"/>
          <w:szCs w:val="24"/>
        </w:rPr>
        <w:t xml:space="preserve"> e </w:t>
      </w:r>
      <w:hyperlink r:id="rId9" w:history="1">
        <w:r w:rsidR="00C162DB" w:rsidRPr="003B417B">
          <w:rPr>
            <w:rStyle w:val="Hyperlink"/>
            <w:rFonts w:cs="Arial"/>
            <w:color w:val="auto"/>
            <w:sz w:val="24"/>
            <w:szCs w:val="24"/>
          </w:rPr>
          <w:t>jnogueira@cesama.com.br</w:t>
        </w:r>
      </w:hyperlink>
      <w:r w:rsidR="004207AE" w:rsidRPr="003B417B">
        <w:rPr>
          <w:rFonts w:cs="Arial"/>
          <w:sz w:val="24"/>
          <w:szCs w:val="24"/>
        </w:rPr>
        <w:t>.</w:t>
      </w:r>
    </w:p>
    <w:p w14:paraId="266C7F9C" w14:textId="40F6B659" w:rsidR="00B06ADB" w:rsidRPr="003B417B" w:rsidRDefault="00C162DB" w:rsidP="00003495">
      <w:pPr>
        <w:pStyle w:val="Corpodetexto"/>
        <w:tabs>
          <w:tab w:val="left" w:pos="993"/>
        </w:tabs>
        <w:spacing w:after="160" w:line="360" w:lineRule="auto"/>
        <w:rPr>
          <w:rFonts w:cs="Arial"/>
          <w:sz w:val="24"/>
          <w:szCs w:val="24"/>
        </w:rPr>
      </w:pPr>
      <w:r w:rsidRPr="003B417B">
        <w:rPr>
          <w:rFonts w:cs="Arial"/>
          <w:sz w:val="24"/>
          <w:szCs w:val="24"/>
        </w:rPr>
        <w:t>7</w:t>
      </w:r>
      <w:r w:rsidR="00B06ADB" w:rsidRPr="003B417B">
        <w:rPr>
          <w:rFonts w:cs="Arial"/>
          <w:sz w:val="24"/>
          <w:szCs w:val="24"/>
        </w:rPr>
        <w:t>.2.5 O pagamento só poderá ser realizado em nome d</w:t>
      </w:r>
      <w:r w:rsidR="00F926A1" w:rsidRPr="003B417B">
        <w:rPr>
          <w:rFonts w:cs="Arial"/>
          <w:sz w:val="24"/>
          <w:szCs w:val="24"/>
        </w:rPr>
        <w:t>a contratada</w:t>
      </w:r>
      <w:r w:rsidR="00B06ADB" w:rsidRPr="003B417B">
        <w:rPr>
          <w:rFonts w:cs="Arial"/>
          <w:sz w:val="24"/>
          <w:szCs w:val="24"/>
        </w:rPr>
        <w:t xml:space="preserve"> e os boletos não poderão, em hipótese nenhuma, ser pagos em nome de outro beneficiário. </w:t>
      </w:r>
    </w:p>
    <w:p w14:paraId="2B684576" w14:textId="43FB1FFD" w:rsidR="00B06ADB" w:rsidRPr="003B417B" w:rsidRDefault="00C162DB" w:rsidP="00003495">
      <w:pPr>
        <w:pStyle w:val="Corpodetexto"/>
        <w:spacing w:after="160" w:line="360" w:lineRule="auto"/>
        <w:rPr>
          <w:rFonts w:cs="Arial"/>
          <w:sz w:val="24"/>
          <w:szCs w:val="24"/>
        </w:rPr>
      </w:pPr>
      <w:r w:rsidRPr="003B417B">
        <w:rPr>
          <w:rFonts w:eastAsia="Arial Unicode MS" w:cs="Arial"/>
          <w:iCs/>
          <w:sz w:val="24"/>
          <w:szCs w:val="24"/>
        </w:rPr>
        <w:lastRenderedPageBreak/>
        <w:t>7</w:t>
      </w:r>
      <w:r w:rsidR="00B06ADB" w:rsidRPr="003B417B">
        <w:rPr>
          <w:rFonts w:eastAsia="Arial Unicode MS" w:cs="Arial"/>
          <w:iCs/>
          <w:sz w:val="24"/>
          <w:szCs w:val="24"/>
        </w:rPr>
        <w:t xml:space="preserve">.2.6 Deverá constar na descrição da </w:t>
      </w:r>
      <w:r w:rsidR="00B06ADB" w:rsidRPr="003B417B">
        <w:rPr>
          <w:rFonts w:cs="Arial"/>
          <w:sz w:val="24"/>
          <w:szCs w:val="24"/>
        </w:rPr>
        <w:t>Nota Fiscal / Fatura</w:t>
      </w:r>
      <w:r w:rsidR="00B06ADB" w:rsidRPr="003B417B">
        <w:rPr>
          <w:rFonts w:eastAsia="Arial Unicode MS" w:cs="Arial"/>
          <w:iCs/>
          <w:sz w:val="24"/>
          <w:szCs w:val="24"/>
        </w:rPr>
        <w:t xml:space="preserve"> o número da </w:t>
      </w:r>
      <w:r w:rsidR="0087643A" w:rsidRPr="003B417B">
        <w:rPr>
          <w:rFonts w:eastAsia="Arial Unicode MS" w:cs="Arial"/>
          <w:iCs/>
          <w:sz w:val="24"/>
          <w:szCs w:val="24"/>
        </w:rPr>
        <w:t>licitação</w:t>
      </w:r>
      <w:r w:rsidR="00B06ADB" w:rsidRPr="003B417B">
        <w:rPr>
          <w:rFonts w:eastAsia="Arial Unicode MS" w:cs="Arial"/>
          <w:iCs/>
          <w:sz w:val="24"/>
          <w:szCs w:val="24"/>
        </w:rPr>
        <w:t xml:space="preserve"> e</w:t>
      </w:r>
      <w:r w:rsidR="004207AE" w:rsidRPr="003B417B">
        <w:rPr>
          <w:rFonts w:eastAsia="Arial Unicode MS" w:cs="Arial"/>
          <w:iCs/>
          <w:sz w:val="24"/>
          <w:szCs w:val="24"/>
        </w:rPr>
        <w:t xml:space="preserve"> ou</w:t>
      </w:r>
      <w:r w:rsidR="00B06ADB" w:rsidRPr="003B417B">
        <w:rPr>
          <w:rFonts w:eastAsia="Arial Unicode MS" w:cs="Arial"/>
          <w:iCs/>
          <w:sz w:val="24"/>
          <w:szCs w:val="24"/>
        </w:rPr>
        <w:t xml:space="preserve"> número do contrato.</w:t>
      </w:r>
    </w:p>
    <w:p w14:paraId="5A3D85C6" w14:textId="6BB4CFC4" w:rsidR="00B06ADB" w:rsidRPr="003B417B" w:rsidRDefault="00C162DB" w:rsidP="00003495">
      <w:pPr>
        <w:pStyle w:val="WW-Recuodecorpodetexto2"/>
        <w:spacing w:after="160" w:line="360" w:lineRule="auto"/>
        <w:ind w:left="0"/>
        <w:rPr>
          <w:rFonts w:cs="Arial"/>
          <w:sz w:val="24"/>
          <w:szCs w:val="24"/>
        </w:rPr>
      </w:pPr>
      <w:r w:rsidRPr="003B417B">
        <w:rPr>
          <w:rFonts w:cs="Arial"/>
          <w:sz w:val="24"/>
          <w:szCs w:val="24"/>
        </w:rPr>
        <w:t>7</w:t>
      </w:r>
      <w:r w:rsidR="00B06ADB" w:rsidRPr="003B417B">
        <w:rPr>
          <w:rFonts w:cs="Arial"/>
          <w:sz w:val="24"/>
          <w:szCs w:val="24"/>
        </w:rPr>
        <w:t xml:space="preserve">.2.7 O pagamento </w:t>
      </w:r>
      <w:r w:rsidR="00B06ADB" w:rsidRPr="003B417B">
        <w:rPr>
          <w:rFonts w:cs="Arial"/>
          <w:b/>
          <w:bCs/>
          <w:sz w:val="24"/>
          <w:szCs w:val="24"/>
        </w:rPr>
        <w:t>SOMENTE</w:t>
      </w:r>
      <w:r w:rsidR="00B06ADB" w:rsidRPr="003B417B">
        <w:rPr>
          <w:rFonts w:cs="Arial"/>
          <w:sz w:val="24"/>
          <w:szCs w:val="24"/>
        </w:rPr>
        <w:t xml:space="preserve"> será efetuado:</w:t>
      </w:r>
    </w:p>
    <w:p w14:paraId="0541E8D5" w14:textId="77777777" w:rsidR="00B06ADB" w:rsidRPr="003B417B" w:rsidRDefault="00B06ADB" w:rsidP="00003495">
      <w:pPr>
        <w:pStyle w:val="WW-Recuodecorpodetexto2"/>
        <w:numPr>
          <w:ilvl w:val="0"/>
          <w:numId w:val="11"/>
        </w:numPr>
        <w:spacing w:after="160" w:line="360" w:lineRule="auto"/>
        <w:ind w:left="851" w:hanging="284"/>
        <w:rPr>
          <w:rFonts w:cs="Arial"/>
          <w:sz w:val="24"/>
          <w:szCs w:val="24"/>
        </w:rPr>
      </w:pPr>
      <w:r w:rsidRPr="003B417B">
        <w:rPr>
          <w:rFonts w:cs="Arial"/>
          <w:sz w:val="24"/>
          <w:szCs w:val="24"/>
        </w:rPr>
        <w:t>Após a aceitação da Nota Fiscal / Fatura.</w:t>
      </w:r>
    </w:p>
    <w:p w14:paraId="4C8DD612" w14:textId="77777777" w:rsidR="00B06ADB" w:rsidRPr="003B417B" w:rsidRDefault="00B06ADB" w:rsidP="00003495">
      <w:pPr>
        <w:pStyle w:val="WW-Recuodecorpodetexto2"/>
        <w:numPr>
          <w:ilvl w:val="0"/>
          <w:numId w:val="11"/>
        </w:numPr>
        <w:spacing w:after="160" w:line="360" w:lineRule="auto"/>
        <w:ind w:left="851" w:hanging="284"/>
        <w:rPr>
          <w:rFonts w:cs="Arial"/>
          <w:sz w:val="24"/>
          <w:szCs w:val="24"/>
        </w:rPr>
      </w:pPr>
      <w:r w:rsidRPr="003B417B">
        <w:rPr>
          <w:rFonts w:cs="Arial"/>
          <w:sz w:val="24"/>
          <w:szCs w:val="24"/>
        </w:rPr>
        <w:t xml:space="preserve">Após o recolhimento pela </w:t>
      </w:r>
      <w:r w:rsidR="00DC1414" w:rsidRPr="003B417B">
        <w:rPr>
          <w:rFonts w:cs="Arial"/>
          <w:sz w:val="24"/>
          <w:szCs w:val="24"/>
        </w:rPr>
        <w:t>contratada</w:t>
      </w:r>
      <w:r w:rsidRPr="003B417B">
        <w:rPr>
          <w:rFonts w:cs="Arial"/>
          <w:sz w:val="24"/>
          <w:szCs w:val="24"/>
        </w:rPr>
        <w:t xml:space="preserve"> de quaisquer multas que lhe tenham sido impostas em decorrência de inadimplemento contratual.</w:t>
      </w:r>
    </w:p>
    <w:p w14:paraId="785A4E32" w14:textId="3FFD4D34" w:rsidR="00B06ADB" w:rsidRPr="003B417B" w:rsidRDefault="00C162DB" w:rsidP="00003495">
      <w:pPr>
        <w:pStyle w:val="Corpodetexto2"/>
        <w:spacing w:after="160" w:line="360" w:lineRule="auto"/>
        <w:rPr>
          <w:b/>
          <w:color w:val="auto"/>
          <w:sz w:val="24"/>
          <w:szCs w:val="24"/>
        </w:rPr>
      </w:pPr>
      <w:r w:rsidRPr="003B417B">
        <w:rPr>
          <w:color w:val="auto"/>
          <w:sz w:val="24"/>
          <w:szCs w:val="24"/>
        </w:rPr>
        <w:t>7</w:t>
      </w:r>
      <w:r w:rsidR="00B06ADB" w:rsidRPr="003B417B">
        <w:rPr>
          <w:color w:val="auto"/>
          <w:sz w:val="24"/>
          <w:szCs w:val="24"/>
        </w:rPr>
        <w:t>.2.8 Na Nota Fiscal / Fatura deverão ser anexadas as certidões atualizadas de regularidade junto ao INSS, ao FGTS e à Justiça do Trabalho.</w:t>
      </w:r>
    </w:p>
    <w:p w14:paraId="3B76D651" w14:textId="43C2C0B3" w:rsidR="00B06ADB" w:rsidRPr="003B417B" w:rsidRDefault="001B45F4" w:rsidP="00003495">
      <w:pPr>
        <w:pStyle w:val="Corpodetexto2"/>
        <w:spacing w:after="160" w:line="360" w:lineRule="auto"/>
        <w:rPr>
          <w:b/>
          <w:color w:val="auto"/>
          <w:sz w:val="24"/>
          <w:szCs w:val="24"/>
        </w:rPr>
      </w:pPr>
      <w:r w:rsidRPr="003B417B">
        <w:rPr>
          <w:color w:val="auto"/>
          <w:sz w:val="24"/>
          <w:szCs w:val="24"/>
        </w:rPr>
        <w:t>7</w:t>
      </w:r>
      <w:r w:rsidR="00B06ADB" w:rsidRPr="003B417B">
        <w:rPr>
          <w:color w:val="auto"/>
          <w:sz w:val="24"/>
          <w:szCs w:val="24"/>
        </w:rPr>
        <w:t>.2.9 Na eventualidade de aplicação de multas, estas deverão ser liquidadas simultaneamente com parcela vinculada ao evento cujo descumprimento der origem à aplicação da penalidade.</w:t>
      </w:r>
    </w:p>
    <w:p w14:paraId="5908A888" w14:textId="1982FE68" w:rsidR="00B06ADB" w:rsidRPr="003B417B" w:rsidRDefault="001B45F4" w:rsidP="00003495">
      <w:pPr>
        <w:suppressAutoHyphens/>
        <w:spacing w:line="360" w:lineRule="auto"/>
        <w:jc w:val="both"/>
        <w:rPr>
          <w:rFonts w:ascii="Arial" w:hAnsi="Arial" w:cs="Arial"/>
          <w:sz w:val="24"/>
          <w:szCs w:val="24"/>
        </w:rPr>
      </w:pPr>
      <w:r w:rsidRPr="003B417B">
        <w:rPr>
          <w:rFonts w:ascii="Arial" w:hAnsi="Arial" w:cs="Arial"/>
          <w:sz w:val="24"/>
          <w:szCs w:val="24"/>
        </w:rPr>
        <w:t>7</w:t>
      </w:r>
      <w:r w:rsidR="00B06ADB" w:rsidRPr="003B417B">
        <w:rPr>
          <w:rFonts w:ascii="Arial" w:hAnsi="Arial" w:cs="Arial"/>
          <w:sz w:val="24"/>
          <w:szCs w:val="24"/>
        </w:rPr>
        <w:t>.2.10 O CNPJ da Contratada constante da Nota Fiscal / Fatura deverá ser o mesmo da documentação apresentada no processo.</w:t>
      </w:r>
    </w:p>
    <w:p w14:paraId="3C3651B5" w14:textId="57279212" w:rsidR="00345C99" w:rsidRPr="003B417B" w:rsidRDefault="001B45F4" w:rsidP="00003495">
      <w:pPr>
        <w:suppressAutoHyphens/>
        <w:spacing w:line="360" w:lineRule="auto"/>
        <w:jc w:val="both"/>
        <w:rPr>
          <w:rFonts w:ascii="Arial" w:hAnsi="Arial" w:cs="Arial"/>
          <w:sz w:val="24"/>
          <w:szCs w:val="24"/>
          <w:lang w:val="de-DE"/>
        </w:rPr>
      </w:pPr>
      <w:r w:rsidRPr="003B417B">
        <w:rPr>
          <w:rFonts w:ascii="Arial" w:hAnsi="Arial" w:cs="Arial"/>
          <w:iCs/>
          <w:sz w:val="24"/>
          <w:szCs w:val="24"/>
        </w:rPr>
        <w:t>7</w:t>
      </w:r>
      <w:r w:rsidR="00B06ADB" w:rsidRPr="003B417B">
        <w:rPr>
          <w:rFonts w:ascii="Arial" w:hAnsi="Arial" w:cs="Arial"/>
          <w:iCs/>
          <w:sz w:val="24"/>
          <w:szCs w:val="24"/>
        </w:rPr>
        <w:t xml:space="preserve">.2.11 Será utilizado </w:t>
      </w:r>
      <w:r w:rsidR="00390D15" w:rsidRPr="003B417B">
        <w:rPr>
          <w:rFonts w:ascii="Arial" w:hAnsi="Arial" w:cs="Arial"/>
          <w:iCs/>
          <w:sz w:val="24"/>
          <w:szCs w:val="24"/>
        </w:rPr>
        <w:t>o</w:t>
      </w:r>
      <w:r w:rsidR="0051137D" w:rsidRPr="003B417B">
        <w:rPr>
          <w:rFonts w:ascii="Arial" w:hAnsi="Arial" w:cs="Arial"/>
          <w:iCs/>
          <w:sz w:val="24"/>
          <w:szCs w:val="24"/>
        </w:rPr>
        <w:t xml:space="preserve"> </w:t>
      </w:r>
      <w:r w:rsidR="0067501A" w:rsidRPr="003B417B">
        <w:rPr>
          <w:rFonts w:ascii="Arial" w:hAnsi="Arial" w:cs="Arial"/>
          <w:iCs/>
          <w:sz w:val="24"/>
          <w:szCs w:val="24"/>
        </w:rPr>
        <w:t>IPCA</w:t>
      </w:r>
      <w:r w:rsidR="0051137D" w:rsidRPr="003B417B">
        <w:rPr>
          <w:rFonts w:ascii="Arial" w:hAnsi="Arial" w:cs="Arial"/>
          <w:iCs/>
          <w:sz w:val="24"/>
          <w:szCs w:val="24"/>
        </w:rPr>
        <w:t xml:space="preserve"> </w:t>
      </w:r>
      <w:r w:rsidR="00390D15" w:rsidRPr="003B417B">
        <w:rPr>
          <w:rFonts w:ascii="Arial" w:hAnsi="Arial" w:cs="Arial"/>
          <w:iCs/>
          <w:sz w:val="24"/>
          <w:szCs w:val="24"/>
        </w:rPr>
        <w:t xml:space="preserve">como índice para reajuste de preços, quando couber, e o marco inicial para concessão do reajuste será </w:t>
      </w:r>
      <w:r w:rsidR="00892C6B" w:rsidRPr="003B417B">
        <w:rPr>
          <w:rFonts w:ascii="Arial" w:hAnsi="Arial" w:cs="Arial"/>
          <w:iCs/>
          <w:sz w:val="24"/>
          <w:szCs w:val="24"/>
        </w:rPr>
        <w:t>a data da apresentação da proposta comercial</w:t>
      </w:r>
      <w:r w:rsidR="00345C99" w:rsidRPr="003B417B">
        <w:rPr>
          <w:rFonts w:ascii="Arial" w:hAnsi="Arial" w:cs="Arial"/>
          <w:iCs/>
          <w:sz w:val="24"/>
          <w:szCs w:val="24"/>
        </w:rPr>
        <w:t>.</w:t>
      </w:r>
    </w:p>
    <w:p w14:paraId="3DE4EB46" w14:textId="59006432" w:rsidR="00B06ADB" w:rsidRPr="003B417B" w:rsidRDefault="009353B1" w:rsidP="00003495">
      <w:pPr>
        <w:suppressAutoHyphens/>
        <w:spacing w:line="360" w:lineRule="auto"/>
        <w:jc w:val="both"/>
        <w:rPr>
          <w:rFonts w:ascii="Arial" w:hAnsi="Arial" w:cs="Arial"/>
          <w:sz w:val="24"/>
          <w:szCs w:val="24"/>
          <w:lang w:val="de-DE"/>
        </w:rPr>
      </w:pPr>
      <w:r w:rsidRPr="003B417B">
        <w:rPr>
          <w:rFonts w:ascii="Arial" w:hAnsi="Arial" w:cs="Arial"/>
          <w:sz w:val="24"/>
          <w:szCs w:val="24"/>
        </w:rPr>
        <w:t>7</w:t>
      </w:r>
      <w:r w:rsidR="00B06ADB" w:rsidRPr="003B417B">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3B417B">
        <w:rPr>
          <w:rFonts w:ascii="Arial" w:hAnsi="Arial" w:cs="Arial"/>
          <w:i/>
          <w:iCs/>
          <w:sz w:val="24"/>
          <w:szCs w:val="24"/>
        </w:rPr>
        <w:t>pro rata”</w:t>
      </w:r>
      <w:r w:rsidR="00B06ADB" w:rsidRPr="003B417B">
        <w:rPr>
          <w:rFonts w:ascii="Arial" w:hAnsi="Arial" w:cs="Arial"/>
          <w:sz w:val="24"/>
          <w:szCs w:val="24"/>
        </w:rPr>
        <w:t xml:space="preserve"> entre a data do vencimento e o efetivo pagamento</w:t>
      </w:r>
      <w:r w:rsidR="00B06ADB" w:rsidRPr="003B417B">
        <w:rPr>
          <w:rFonts w:ascii="Arial" w:hAnsi="Arial" w:cs="Arial"/>
          <w:sz w:val="24"/>
          <w:szCs w:val="24"/>
          <w:lang w:val="de-DE"/>
        </w:rPr>
        <w:t>.</w:t>
      </w:r>
    </w:p>
    <w:p w14:paraId="1222A736" w14:textId="3C8F8073" w:rsidR="00B06ADB" w:rsidRPr="003B417B" w:rsidRDefault="009353B1" w:rsidP="00003495">
      <w:pPr>
        <w:suppressAutoHyphens/>
        <w:spacing w:line="360" w:lineRule="auto"/>
        <w:jc w:val="both"/>
        <w:rPr>
          <w:rFonts w:ascii="Arial" w:hAnsi="Arial" w:cs="Arial"/>
          <w:sz w:val="24"/>
          <w:szCs w:val="24"/>
        </w:rPr>
      </w:pPr>
      <w:r w:rsidRPr="003B417B">
        <w:rPr>
          <w:rFonts w:ascii="Arial" w:hAnsi="Arial" w:cs="Arial"/>
          <w:sz w:val="24"/>
          <w:szCs w:val="24"/>
        </w:rPr>
        <w:t>7</w:t>
      </w:r>
      <w:r w:rsidR="00B06ADB" w:rsidRPr="003B417B">
        <w:rPr>
          <w:rFonts w:ascii="Arial" w:hAnsi="Arial" w:cs="Arial"/>
          <w:sz w:val="24"/>
          <w:szCs w:val="24"/>
        </w:rPr>
        <w:t>.2.13 A Contratada não poderá ceder ou dar em garantia, em qualquer hipótese, no todo ou em parte, os créditos de qualquer natureza, decorrentes ou oriundos do contrato.</w:t>
      </w:r>
    </w:p>
    <w:p w14:paraId="567580BB" w14:textId="6C1C0BE5" w:rsidR="00B06ADB" w:rsidRPr="003B417B" w:rsidRDefault="009353B1" w:rsidP="00003495">
      <w:pPr>
        <w:suppressAutoHyphens/>
        <w:spacing w:line="360" w:lineRule="auto"/>
        <w:jc w:val="both"/>
        <w:rPr>
          <w:rFonts w:ascii="Arial" w:hAnsi="Arial" w:cs="Arial"/>
          <w:b/>
          <w:bCs/>
          <w:sz w:val="24"/>
          <w:szCs w:val="24"/>
        </w:rPr>
      </w:pPr>
      <w:r w:rsidRPr="003B417B">
        <w:rPr>
          <w:rFonts w:ascii="Arial" w:hAnsi="Arial" w:cs="Arial"/>
          <w:sz w:val="24"/>
          <w:szCs w:val="24"/>
        </w:rPr>
        <w:t>7</w:t>
      </w:r>
      <w:r w:rsidR="00B06ADB" w:rsidRPr="003B417B">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4D87606" w14:textId="48097764" w:rsidR="00B06ADB" w:rsidRPr="003B417B" w:rsidRDefault="009353B1" w:rsidP="00003495">
      <w:pPr>
        <w:spacing w:line="360" w:lineRule="auto"/>
        <w:jc w:val="both"/>
        <w:rPr>
          <w:rFonts w:ascii="Arial" w:hAnsi="Arial" w:cs="Arial"/>
          <w:sz w:val="24"/>
          <w:szCs w:val="24"/>
        </w:rPr>
      </w:pPr>
      <w:r w:rsidRPr="003B417B">
        <w:rPr>
          <w:rFonts w:ascii="Arial" w:hAnsi="Arial" w:cs="Arial"/>
          <w:sz w:val="24"/>
          <w:szCs w:val="24"/>
        </w:rPr>
        <w:lastRenderedPageBreak/>
        <w:t>7</w:t>
      </w:r>
      <w:r w:rsidR="00B06ADB" w:rsidRPr="003B417B">
        <w:rPr>
          <w:rFonts w:ascii="Arial" w:hAnsi="Arial" w:cs="Arial"/>
          <w:sz w:val="24"/>
          <w:szCs w:val="24"/>
        </w:rPr>
        <w:t xml:space="preserve">.2.15 A antecipação de pagamento só poderá ocorrer caso o material tenha sido entregue. </w:t>
      </w:r>
    </w:p>
    <w:p w14:paraId="2F34BA31" w14:textId="67816CE3" w:rsidR="00B06ADB" w:rsidRPr="003B417B" w:rsidRDefault="009353B1" w:rsidP="00003495">
      <w:pPr>
        <w:pStyle w:val="Corpodetexto2"/>
        <w:tabs>
          <w:tab w:val="left" w:pos="-3402"/>
          <w:tab w:val="left" w:pos="993"/>
        </w:tabs>
        <w:spacing w:after="160" w:line="360" w:lineRule="auto"/>
        <w:rPr>
          <w:color w:val="auto"/>
          <w:sz w:val="24"/>
          <w:szCs w:val="24"/>
        </w:rPr>
      </w:pPr>
      <w:r w:rsidRPr="003B417B">
        <w:rPr>
          <w:color w:val="auto"/>
          <w:sz w:val="24"/>
          <w:szCs w:val="24"/>
        </w:rPr>
        <w:t>7</w:t>
      </w:r>
      <w:r w:rsidR="00B06ADB" w:rsidRPr="003B417B">
        <w:rPr>
          <w:color w:val="auto"/>
          <w:sz w:val="24"/>
          <w:szCs w:val="24"/>
        </w:rPr>
        <w:t>.2.16 A Cesama poderá realizar o pagamento antes do prazo definido no</w:t>
      </w:r>
      <w:r w:rsidR="0051137D" w:rsidRPr="003B417B">
        <w:rPr>
          <w:color w:val="auto"/>
          <w:sz w:val="24"/>
          <w:szCs w:val="24"/>
        </w:rPr>
        <w:t xml:space="preserve"> </w:t>
      </w:r>
      <w:r w:rsidR="00B06ADB" w:rsidRPr="003B417B">
        <w:rPr>
          <w:b/>
          <w:color w:val="auto"/>
          <w:sz w:val="24"/>
          <w:szCs w:val="24"/>
        </w:rPr>
        <w:t xml:space="preserve">item </w:t>
      </w:r>
      <w:r w:rsidRPr="003B417B">
        <w:rPr>
          <w:b/>
          <w:color w:val="auto"/>
          <w:sz w:val="24"/>
          <w:szCs w:val="24"/>
        </w:rPr>
        <w:t>7</w:t>
      </w:r>
      <w:r w:rsidR="00B06ADB" w:rsidRPr="003B417B">
        <w:rPr>
          <w:b/>
          <w:color w:val="auto"/>
          <w:sz w:val="24"/>
          <w:szCs w:val="24"/>
        </w:rPr>
        <w:t>.2.1</w:t>
      </w:r>
      <w:r w:rsidR="00B06ADB" w:rsidRPr="003B417B">
        <w:rPr>
          <w:color w:val="auto"/>
          <w:sz w:val="24"/>
          <w:szCs w:val="24"/>
        </w:rPr>
        <w:t>, através de solicitação expressa d</w:t>
      </w:r>
      <w:r w:rsidR="00F926A1" w:rsidRPr="003B417B">
        <w:rPr>
          <w:color w:val="auto"/>
          <w:sz w:val="24"/>
          <w:szCs w:val="24"/>
        </w:rPr>
        <w:t>a contratada</w:t>
      </w:r>
      <w:r w:rsidR="00B06ADB" w:rsidRPr="003B417B">
        <w:rPr>
          <w:color w:val="auto"/>
          <w:sz w:val="24"/>
          <w:szCs w:val="24"/>
        </w:rPr>
        <w:t xml:space="preserve">, que será analisada pela Gerência Financeira e </w:t>
      </w:r>
      <w:r w:rsidR="00716F21" w:rsidRPr="003B417B">
        <w:rPr>
          <w:color w:val="auto"/>
          <w:sz w:val="24"/>
          <w:szCs w:val="24"/>
        </w:rPr>
        <w:t>Comercial</w:t>
      </w:r>
      <w:r w:rsidR="00B06ADB" w:rsidRPr="003B417B">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3B417B">
        <w:rPr>
          <w:i/>
          <w:color w:val="auto"/>
          <w:sz w:val="24"/>
          <w:szCs w:val="24"/>
        </w:rPr>
        <w:t>pro rata</w:t>
      </w:r>
      <w:r w:rsidR="00B06ADB" w:rsidRPr="003B417B">
        <w:rPr>
          <w:color w:val="auto"/>
          <w:sz w:val="24"/>
          <w:szCs w:val="24"/>
        </w:rPr>
        <w:t>”.</w:t>
      </w:r>
    </w:p>
    <w:p w14:paraId="34F7B690" w14:textId="07EE4F17" w:rsidR="006F4049" w:rsidRPr="003B417B" w:rsidRDefault="009353B1" w:rsidP="00003495">
      <w:pPr>
        <w:suppressAutoHyphens/>
        <w:autoSpaceDE w:val="0"/>
        <w:autoSpaceDN w:val="0"/>
        <w:adjustRightInd w:val="0"/>
        <w:spacing w:line="360" w:lineRule="auto"/>
        <w:jc w:val="both"/>
        <w:rPr>
          <w:rFonts w:ascii="Arial" w:hAnsi="Arial" w:cs="Arial"/>
          <w:b/>
          <w:sz w:val="24"/>
          <w:szCs w:val="24"/>
        </w:rPr>
      </w:pPr>
      <w:r w:rsidRPr="003B417B">
        <w:rPr>
          <w:rFonts w:ascii="Arial" w:hAnsi="Arial" w:cs="Arial"/>
          <w:b/>
          <w:sz w:val="24"/>
          <w:szCs w:val="24"/>
        </w:rPr>
        <w:t>8</w:t>
      </w:r>
      <w:r w:rsidR="00E8195B" w:rsidRPr="003B417B">
        <w:rPr>
          <w:rFonts w:ascii="Arial" w:hAnsi="Arial" w:cs="Arial"/>
          <w:b/>
          <w:sz w:val="24"/>
          <w:szCs w:val="24"/>
        </w:rPr>
        <w:t>. OBRIGAÇÕES DA CONTRATADA</w:t>
      </w:r>
    </w:p>
    <w:p w14:paraId="5085F6B9" w14:textId="217D7B6A" w:rsidR="006F4049"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E8195B" w:rsidRPr="003B417B">
        <w:rPr>
          <w:rFonts w:ascii="Arial" w:hAnsi="Arial" w:cs="Arial"/>
          <w:bCs/>
          <w:sz w:val="24"/>
          <w:szCs w:val="24"/>
        </w:rPr>
        <w:t>.1.</w:t>
      </w:r>
      <w:r w:rsidR="00A37222" w:rsidRPr="003B417B">
        <w:rPr>
          <w:rFonts w:ascii="Arial" w:hAnsi="Arial" w:cs="Arial"/>
          <w:bCs/>
          <w:sz w:val="24"/>
          <w:szCs w:val="24"/>
        </w:rPr>
        <w:t xml:space="preserve"> </w:t>
      </w:r>
      <w:r w:rsidR="00E8195B" w:rsidRPr="003B417B">
        <w:rPr>
          <w:rFonts w:ascii="Arial" w:hAnsi="Arial" w:cs="Arial"/>
          <w:bCs/>
          <w:sz w:val="24"/>
          <w:szCs w:val="24"/>
        </w:rPr>
        <w:t xml:space="preserve">Executar o Contrato fielmente, conforme definido no </w:t>
      </w:r>
      <w:r w:rsidR="00F176B3" w:rsidRPr="003B417B">
        <w:rPr>
          <w:rFonts w:ascii="Arial" w:hAnsi="Arial" w:cs="Arial"/>
          <w:bCs/>
          <w:sz w:val="24"/>
          <w:szCs w:val="24"/>
        </w:rPr>
        <w:t>Termo de Referência</w:t>
      </w:r>
      <w:r w:rsidR="00E8195B" w:rsidRPr="003B417B">
        <w:rPr>
          <w:rFonts w:ascii="Arial" w:hAnsi="Arial" w:cs="Arial"/>
          <w:bCs/>
          <w:sz w:val="24"/>
          <w:szCs w:val="24"/>
        </w:rPr>
        <w:t xml:space="preserve"> e seus anexos.</w:t>
      </w:r>
    </w:p>
    <w:p w14:paraId="3E5707D3" w14:textId="68EFF33B" w:rsidR="00E8195B"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E8195B" w:rsidRPr="003B417B">
        <w:rPr>
          <w:rFonts w:ascii="Arial" w:hAnsi="Arial" w:cs="Arial"/>
          <w:bCs/>
          <w:sz w:val="24"/>
          <w:szCs w:val="24"/>
        </w:rPr>
        <w:t>.</w:t>
      </w:r>
      <w:r w:rsidR="00A37222" w:rsidRPr="003B417B">
        <w:rPr>
          <w:rFonts w:ascii="Arial" w:hAnsi="Arial" w:cs="Arial"/>
          <w:bCs/>
          <w:sz w:val="24"/>
          <w:szCs w:val="24"/>
        </w:rPr>
        <w:t>2. Arcar</w:t>
      </w:r>
      <w:r w:rsidR="00E8195B" w:rsidRPr="003B417B">
        <w:rPr>
          <w:rFonts w:ascii="Arial" w:hAnsi="Arial" w:cs="Arial"/>
          <w:bCs/>
          <w:sz w:val="24"/>
          <w:szCs w:val="24"/>
        </w:rPr>
        <w:t xml:space="preserve"> com todos os custos e encargos resultantes da execução do objeto do presente contrato, inclusive impostos, taxas, emolumentos incidentes sobre a </w:t>
      </w:r>
      <w:r w:rsidR="00F91C0D" w:rsidRPr="003B417B">
        <w:rPr>
          <w:rFonts w:ascii="Arial" w:hAnsi="Arial" w:cs="Arial"/>
          <w:bCs/>
          <w:sz w:val="24"/>
          <w:szCs w:val="24"/>
        </w:rPr>
        <w:t>entrega dos materiais</w:t>
      </w:r>
      <w:r w:rsidR="00E8195B" w:rsidRPr="003B417B">
        <w:rPr>
          <w:rFonts w:ascii="Arial" w:hAnsi="Arial" w:cs="Arial"/>
          <w:bCs/>
          <w:sz w:val="24"/>
          <w:szCs w:val="24"/>
        </w:rPr>
        <w:t xml:space="preserve">, e tudo que for necessário para a fiel </w:t>
      </w:r>
      <w:r w:rsidR="00F91C0D" w:rsidRPr="003B417B">
        <w:rPr>
          <w:rFonts w:ascii="Arial" w:hAnsi="Arial" w:cs="Arial"/>
          <w:bCs/>
          <w:sz w:val="24"/>
          <w:szCs w:val="24"/>
        </w:rPr>
        <w:t>execução do</w:t>
      </w:r>
      <w:r w:rsidR="00E8195B" w:rsidRPr="003B417B">
        <w:rPr>
          <w:rFonts w:ascii="Arial" w:hAnsi="Arial" w:cs="Arial"/>
          <w:bCs/>
          <w:sz w:val="24"/>
          <w:szCs w:val="24"/>
        </w:rPr>
        <w:t xml:space="preserve"> contrat</w:t>
      </w:r>
      <w:r w:rsidR="00F91C0D" w:rsidRPr="003B417B">
        <w:rPr>
          <w:rFonts w:ascii="Arial" w:hAnsi="Arial" w:cs="Arial"/>
          <w:bCs/>
          <w:sz w:val="24"/>
          <w:szCs w:val="24"/>
        </w:rPr>
        <w:t>o</w:t>
      </w:r>
      <w:r w:rsidR="00E8195B" w:rsidRPr="003B417B">
        <w:rPr>
          <w:rFonts w:ascii="Arial" w:hAnsi="Arial" w:cs="Arial"/>
          <w:bCs/>
          <w:sz w:val="24"/>
          <w:szCs w:val="24"/>
        </w:rPr>
        <w:t>.</w:t>
      </w:r>
    </w:p>
    <w:p w14:paraId="2BD403B8" w14:textId="5224C763" w:rsidR="006F4049"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A02FAB" w:rsidRPr="003B417B">
        <w:rPr>
          <w:rFonts w:ascii="Arial" w:hAnsi="Arial" w:cs="Arial"/>
          <w:bCs/>
          <w:sz w:val="24"/>
          <w:szCs w:val="24"/>
        </w:rPr>
        <w:t>.3</w:t>
      </w:r>
      <w:r w:rsidR="009C7700" w:rsidRPr="003B417B">
        <w:rPr>
          <w:rFonts w:ascii="Arial" w:hAnsi="Arial" w:cs="Arial"/>
          <w:bCs/>
          <w:sz w:val="24"/>
          <w:szCs w:val="24"/>
        </w:rPr>
        <w:t>.</w:t>
      </w:r>
      <w:r w:rsidR="00A02FAB" w:rsidRPr="003B417B">
        <w:rPr>
          <w:rFonts w:ascii="Arial" w:hAnsi="Arial" w:cs="Arial"/>
          <w:bCs/>
          <w:sz w:val="24"/>
          <w:szCs w:val="24"/>
        </w:rPr>
        <w:t xml:space="preserve"> Atender às determinações da fiscalização da CESAMA e providenciar a imediata correção, quando est</w:t>
      </w:r>
      <w:r w:rsidR="00D742CC" w:rsidRPr="003B417B">
        <w:rPr>
          <w:rFonts w:ascii="Arial" w:hAnsi="Arial" w:cs="Arial"/>
          <w:bCs/>
          <w:sz w:val="24"/>
          <w:szCs w:val="24"/>
        </w:rPr>
        <w:t>a</w:t>
      </w:r>
      <w:r w:rsidR="00A02FAB" w:rsidRPr="003B417B">
        <w:rPr>
          <w:rFonts w:ascii="Arial" w:hAnsi="Arial" w:cs="Arial"/>
          <w:bCs/>
          <w:sz w:val="24"/>
          <w:szCs w:val="24"/>
        </w:rPr>
        <w:t xml:space="preserve"> for solicitado.</w:t>
      </w:r>
    </w:p>
    <w:p w14:paraId="7F9F6A0E" w14:textId="6801FD46" w:rsidR="006F4049"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E8195B" w:rsidRPr="003B417B">
        <w:rPr>
          <w:rFonts w:ascii="Arial" w:hAnsi="Arial" w:cs="Arial"/>
          <w:bCs/>
          <w:sz w:val="24"/>
          <w:szCs w:val="24"/>
        </w:rPr>
        <w:t>.4</w:t>
      </w:r>
      <w:r w:rsidR="009C7700" w:rsidRPr="003B417B">
        <w:rPr>
          <w:rFonts w:ascii="Arial" w:hAnsi="Arial" w:cs="Arial"/>
          <w:bCs/>
          <w:sz w:val="24"/>
          <w:szCs w:val="24"/>
        </w:rPr>
        <w:t>.</w:t>
      </w:r>
      <w:r w:rsidR="00E8195B" w:rsidRPr="003B417B">
        <w:rPr>
          <w:rFonts w:ascii="Arial" w:hAnsi="Arial" w:cs="Arial"/>
          <w:bCs/>
          <w:sz w:val="24"/>
          <w:szCs w:val="24"/>
        </w:rPr>
        <w:t xml:space="preserve"> Responsabilizar-se pela qualidade dos </w:t>
      </w:r>
      <w:r w:rsidR="00F91C0D" w:rsidRPr="003B417B">
        <w:rPr>
          <w:rFonts w:ascii="Arial" w:hAnsi="Arial" w:cs="Arial"/>
          <w:bCs/>
          <w:sz w:val="24"/>
          <w:szCs w:val="24"/>
        </w:rPr>
        <w:t>materiais</w:t>
      </w:r>
      <w:r w:rsidR="00E8195B" w:rsidRPr="003B417B">
        <w:rPr>
          <w:rFonts w:ascii="Arial" w:hAnsi="Arial" w:cs="Arial"/>
          <w:bCs/>
          <w:sz w:val="24"/>
          <w:szCs w:val="24"/>
        </w:rPr>
        <w:t xml:space="preserve">, substituindo aqueles que apresentarem qualquer tipo de vício ou imperfeição, ou não se adequarem ao </w:t>
      </w:r>
      <w:r w:rsidR="00F176B3" w:rsidRPr="003B417B">
        <w:rPr>
          <w:rFonts w:ascii="Arial" w:hAnsi="Arial" w:cs="Arial"/>
          <w:bCs/>
          <w:sz w:val="24"/>
          <w:szCs w:val="24"/>
        </w:rPr>
        <w:t>Termo de Referência</w:t>
      </w:r>
      <w:r w:rsidR="00E8195B" w:rsidRPr="003B417B">
        <w:rPr>
          <w:rFonts w:ascii="Arial" w:hAnsi="Arial" w:cs="Arial"/>
          <w:bCs/>
          <w:sz w:val="24"/>
          <w:szCs w:val="24"/>
        </w:rPr>
        <w:t>, sob pena de aplicação das sanções cabíveis, inclusive rescisão do Contrato.</w:t>
      </w:r>
    </w:p>
    <w:p w14:paraId="21B48E7A" w14:textId="2F5E5E3E" w:rsidR="006F4049"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E8195B" w:rsidRPr="003B417B">
        <w:rPr>
          <w:rFonts w:ascii="Arial" w:hAnsi="Arial" w:cs="Arial"/>
          <w:bCs/>
          <w:sz w:val="24"/>
          <w:szCs w:val="24"/>
        </w:rPr>
        <w:t>.5</w:t>
      </w:r>
      <w:r w:rsidR="009C7700" w:rsidRPr="003B417B">
        <w:rPr>
          <w:rFonts w:ascii="Arial" w:hAnsi="Arial" w:cs="Arial"/>
          <w:bCs/>
          <w:sz w:val="24"/>
          <w:szCs w:val="24"/>
        </w:rPr>
        <w:t>.</w:t>
      </w:r>
      <w:r w:rsidR="00E8195B" w:rsidRPr="003B417B">
        <w:rPr>
          <w:rFonts w:ascii="Arial" w:hAnsi="Arial" w:cs="Arial"/>
          <w:bCs/>
          <w:sz w:val="24"/>
          <w:szCs w:val="24"/>
        </w:rPr>
        <w:t xml:space="preserve"> Cumprir os prazos previstos </w:t>
      </w:r>
      <w:r w:rsidR="00F176B3" w:rsidRPr="003B417B">
        <w:rPr>
          <w:rFonts w:ascii="Arial" w:hAnsi="Arial" w:cs="Arial"/>
          <w:bCs/>
          <w:sz w:val="24"/>
          <w:szCs w:val="24"/>
        </w:rPr>
        <w:t>no Termo de Referência</w:t>
      </w:r>
      <w:r w:rsidR="00E8195B" w:rsidRPr="003B417B">
        <w:rPr>
          <w:rFonts w:ascii="Arial" w:hAnsi="Arial" w:cs="Arial"/>
          <w:bCs/>
          <w:sz w:val="24"/>
          <w:szCs w:val="24"/>
        </w:rPr>
        <w:t xml:space="preserve"> ou outros que venham a ser fixados pela CESAMA.</w:t>
      </w:r>
    </w:p>
    <w:p w14:paraId="26CAADAC" w14:textId="52523502" w:rsidR="006F4049" w:rsidRPr="003B417B" w:rsidRDefault="009353B1" w:rsidP="00003495">
      <w:pPr>
        <w:suppressAutoHyphens/>
        <w:autoSpaceDE w:val="0"/>
        <w:autoSpaceDN w:val="0"/>
        <w:adjustRightInd w:val="0"/>
        <w:spacing w:line="360" w:lineRule="auto"/>
        <w:jc w:val="both"/>
        <w:rPr>
          <w:rFonts w:ascii="Arial" w:hAnsi="Arial" w:cs="Arial"/>
          <w:bCs/>
          <w:sz w:val="24"/>
          <w:szCs w:val="24"/>
        </w:rPr>
      </w:pPr>
      <w:r w:rsidRPr="003B417B">
        <w:rPr>
          <w:rFonts w:ascii="Arial" w:hAnsi="Arial" w:cs="Arial"/>
          <w:bCs/>
          <w:sz w:val="24"/>
          <w:szCs w:val="24"/>
        </w:rPr>
        <w:t>8</w:t>
      </w:r>
      <w:r w:rsidR="00E8195B" w:rsidRPr="003B417B">
        <w:rPr>
          <w:rFonts w:ascii="Arial" w:hAnsi="Arial" w:cs="Arial"/>
          <w:bCs/>
          <w:sz w:val="24"/>
          <w:szCs w:val="24"/>
        </w:rPr>
        <w:t>.6</w:t>
      </w:r>
      <w:r w:rsidR="009C7700" w:rsidRPr="003B417B">
        <w:rPr>
          <w:rFonts w:ascii="Arial" w:hAnsi="Arial" w:cs="Arial"/>
          <w:bCs/>
          <w:sz w:val="24"/>
          <w:szCs w:val="24"/>
        </w:rPr>
        <w:t>.</w:t>
      </w:r>
      <w:r w:rsidR="00E8195B" w:rsidRPr="003B417B">
        <w:rPr>
          <w:rFonts w:ascii="Arial" w:hAnsi="Arial" w:cs="Arial"/>
          <w:bCs/>
          <w:sz w:val="24"/>
          <w:szCs w:val="24"/>
        </w:rPr>
        <w:t xml:space="preserve"> Dirimir qualquer dúvida e prestar esclarecimentos acerca da execução do Contrato, durante toda a sua vigência, a pedido da CESAMA.</w:t>
      </w:r>
    </w:p>
    <w:p w14:paraId="487560AC" w14:textId="36C86851" w:rsidR="00A02FAB" w:rsidRPr="003B417B" w:rsidRDefault="00FA5EEC"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bCs/>
          <w:sz w:val="24"/>
          <w:szCs w:val="24"/>
        </w:rPr>
        <w:t>8</w:t>
      </w:r>
      <w:r w:rsidR="00E8195B" w:rsidRPr="003B417B">
        <w:rPr>
          <w:rFonts w:ascii="Arial" w:hAnsi="Arial" w:cs="Arial"/>
          <w:bCs/>
          <w:sz w:val="24"/>
          <w:szCs w:val="24"/>
        </w:rPr>
        <w:t>.7</w:t>
      </w:r>
      <w:r w:rsidR="009C7700" w:rsidRPr="003B417B">
        <w:rPr>
          <w:rFonts w:ascii="Arial" w:hAnsi="Arial" w:cs="Arial"/>
          <w:bCs/>
          <w:sz w:val="24"/>
          <w:szCs w:val="24"/>
        </w:rPr>
        <w:t>.</w:t>
      </w:r>
      <w:r w:rsidR="00E8195B" w:rsidRPr="003B417B">
        <w:rPr>
          <w:rFonts w:ascii="Arial" w:hAnsi="Arial" w:cs="Arial"/>
          <w:bCs/>
          <w:sz w:val="24"/>
          <w:szCs w:val="24"/>
        </w:rPr>
        <w:t xml:space="preserve"> Responsabilizar-se pelos encargos trabalhistas, previdenciários, fiscais e comerciais, resultantes da execução do Contrato.</w:t>
      </w:r>
    </w:p>
    <w:p w14:paraId="5A0A815F" w14:textId="4156B60E" w:rsidR="00E8195B" w:rsidRPr="003B417B" w:rsidRDefault="00FA5EEC"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8</w:t>
      </w:r>
      <w:r w:rsidR="00E8195B" w:rsidRPr="003B417B">
        <w:rPr>
          <w:rFonts w:ascii="Arial" w:hAnsi="Arial" w:cs="Arial"/>
          <w:sz w:val="24"/>
          <w:szCs w:val="24"/>
        </w:rPr>
        <w:t>.</w:t>
      </w:r>
      <w:r w:rsidR="00A02FAB" w:rsidRPr="003B417B">
        <w:rPr>
          <w:rFonts w:ascii="Arial" w:hAnsi="Arial" w:cs="Arial"/>
          <w:sz w:val="24"/>
          <w:szCs w:val="24"/>
        </w:rPr>
        <w:t>8</w:t>
      </w:r>
      <w:r w:rsidR="009C7700" w:rsidRPr="003B417B">
        <w:rPr>
          <w:rFonts w:ascii="Arial" w:hAnsi="Arial" w:cs="Arial"/>
          <w:sz w:val="24"/>
          <w:szCs w:val="24"/>
        </w:rPr>
        <w:t>.</w:t>
      </w:r>
      <w:r w:rsidR="0051137D" w:rsidRPr="003B417B">
        <w:rPr>
          <w:rFonts w:ascii="Arial" w:hAnsi="Arial" w:cs="Arial"/>
          <w:sz w:val="24"/>
          <w:szCs w:val="24"/>
        </w:rPr>
        <w:t xml:space="preserve"> </w:t>
      </w:r>
      <w:r w:rsidR="00E8195B" w:rsidRPr="003B417B">
        <w:rPr>
          <w:rFonts w:ascii="Arial" w:hAnsi="Arial" w:cs="Arial"/>
          <w:sz w:val="24"/>
          <w:szCs w:val="24"/>
        </w:rPr>
        <w:t>Providenciar</w:t>
      </w:r>
      <w:r w:rsidR="0051137D" w:rsidRPr="003B417B">
        <w:rPr>
          <w:rFonts w:ascii="Arial" w:hAnsi="Arial" w:cs="Arial"/>
          <w:sz w:val="24"/>
          <w:szCs w:val="24"/>
        </w:rPr>
        <w:t xml:space="preserve"> </w:t>
      </w:r>
      <w:r w:rsidR="00E8195B" w:rsidRPr="003B417B">
        <w:rPr>
          <w:rFonts w:ascii="Arial" w:hAnsi="Arial" w:cs="Arial"/>
          <w:sz w:val="24"/>
          <w:szCs w:val="24"/>
        </w:rPr>
        <w:t>a correção das deficiências apontadas pela CESAMA com respeito a</w:t>
      </w:r>
      <w:r w:rsidR="0051137D" w:rsidRPr="003B417B">
        <w:rPr>
          <w:rFonts w:ascii="Arial" w:hAnsi="Arial" w:cs="Arial"/>
          <w:sz w:val="24"/>
          <w:szCs w:val="24"/>
        </w:rPr>
        <w:t xml:space="preserve"> </w:t>
      </w:r>
      <w:r w:rsidR="00F91C0D" w:rsidRPr="003B417B">
        <w:rPr>
          <w:rFonts w:ascii="Arial" w:hAnsi="Arial" w:cs="Arial"/>
          <w:sz w:val="24"/>
          <w:szCs w:val="24"/>
        </w:rPr>
        <w:t>entrega dos materiais</w:t>
      </w:r>
      <w:r w:rsidR="00E8195B" w:rsidRPr="003B417B">
        <w:rPr>
          <w:rFonts w:ascii="Arial" w:hAnsi="Arial" w:cs="Arial"/>
          <w:sz w:val="24"/>
          <w:szCs w:val="24"/>
        </w:rPr>
        <w:t>.</w:t>
      </w:r>
    </w:p>
    <w:p w14:paraId="60120003" w14:textId="36930DA1" w:rsidR="00E8195B" w:rsidRPr="003B417B" w:rsidRDefault="00FA5EEC"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lastRenderedPageBreak/>
        <w:t>8</w:t>
      </w:r>
      <w:r w:rsidR="00E8195B" w:rsidRPr="003B417B">
        <w:rPr>
          <w:rFonts w:ascii="Arial" w:hAnsi="Arial" w:cs="Arial"/>
          <w:sz w:val="24"/>
          <w:szCs w:val="24"/>
        </w:rPr>
        <w:t>.</w:t>
      </w:r>
      <w:r w:rsidR="00A02FAB" w:rsidRPr="003B417B">
        <w:rPr>
          <w:rFonts w:ascii="Arial" w:hAnsi="Arial" w:cs="Arial"/>
          <w:sz w:val="24"/>
          <w:szCs w:val="24"/>
        </w:rPr>
        <w:t>9</w:t>
      </w:r>
      <w:bookmarkStart w:id="5" w:name="_Hlk209614070"/>
      <w:r w:rsidR="009C7700" w:rsidRPr="003B417B">
        <w:rPr>
          <w:rFonts w:ascii="Arial" w:hAnsi="Arial" w:cs="Arial"/>
          <w:sz w:val="24"/>
          <w:szCs w:val="24"/>
        </w:rPr>
        <w:t>.</w:t>
      </w:r>
      <w:r w:rsidR="0051137D" w:rsidRPr="003B417B">
        <w:rPr>
          <w:rFonts w:ascii="Arial" w:hAnsi="Arial" w:cs="Arial"/>
          <w:sz w:val="24"/>
          <w:szCs w:val="24"/>
        </w:rPr>
        <w:t xml:space="preserve"> </w:t>
      </w:r>
      <w:r w:rsidR="00E8195B" w:rsidRPr="003B417B">
        <w:rPr>
          <w:rFonts w:ascii="Arial" w:hAnsi="Arial" w:cs="Arial"/>
          <w:sz w:val="24"/>
          <w:szCs w:val="24"/>
        </w:rPr>
        <w:t>Executar o objeto do presente Termo de Referência nas condições e prazos</w:t>
      </w:r>
      <w:r w:rsidR="0051137D" w:rsidRPr="003B417B">
        <w:rPr>
          <w:rFonts w:ascii="Arial" w:hAnsi="Arial" w:cs="Arial"/>
          <w:sz w:val="24"/>
          <w:szCs w:val="24"/>
        </w:rPr>
        <w:t xml:space="preserve"> </w:t>
      </w:r>
      <w:r w:rsidR="00E8195B" w:rsidRPr="003B417B">
        <w:rPr>
          <w:rFonts w:ascii="Arial" w:hAnsi="Arial" w:cs="Arial"/>
          <w:sz w:val="24"/>
          <w:szCs w:val="24"/>
        </w:rPr>
        <w:t>estabelecidos, seguindo ordens e orientações da CESAMA.</w:t>
      </w:r>
    </w:p>
    <w:p w14:paraId="5A6D0852" w14:textId="62BE188E" w:rsidR="009C7700" w:rsidRPr="003B417B" w:rsidRDefault="009C7700" w:rsidP="009C7700">
      <w:pPr>
        <w:suppressAutoHyphens/>
        <w:autoSpaceDE w:val="0"/>
        <w:autoSpaceDN w:val="0"/>
        <w:adjustRightInd w:val="0"/>
        <w:spacing w:line="360" w:lineRule="auto"/>
        <w:jc w:val="both"/>
        <w:rPr>
          <w:rFonts w:ascii="Arial" w:hAnsi="Arial" w:cs="Arial"/>
          <w:sz w:val="24"/>
          <w:szCs w:val="24"/>
        </w:rPr>
      </w:pPr>
      <w:bookmarkStart w:id="6" w:name="_Hlk209613916"/>
      <w:bookmarkEnd w:id="5"/>
      <w:r w:rsidRPr="003B417B">
        <w:rPr>
          <w:rFonts w:ascii="Arial" w:hAnsi="Arial" w:cs="Arial"/>
          <w:sz w:val="24"/>
          <w:szCs w:val="24"/>
        </w:rPr>
        <w:t xml:space="preserve">8.10. Prestar a garantia do </w:t>
      </w:r>
      <w:r w:rsidR="00214866" w:rsidRPr="003B417B">
        <w:rPr>
          <w:rFonts w:ascii="Arial" w:hAnsi="Arial" w:cs="Arial"/>
          <w:sz w:val="24"/>
          <w:szCs w:val="24"/>
        </w:rPr>
        <w:t>equipamento</w:t>
      </w:r>
      <w:r w:rsidRPr="003B417B">
        <w:rPr>
          <w:rFonts w:ascii="Arial" w:hAnsi="Arial" w:cs="Arial"/>
          <w:sz w:val="24"/>
          <w:szCs w:val="24"/>
        </w:rPr>
        <w:t xml:space="preserve"> por 12 (doze) meses.</w:t>
      </w:r>
    </w:p>
    <w:p w14:paraId="35343EA0" w14:textId="5B30BE94" w:rsidR="006F4049" w:rsidRPr="003B417B" w:rsidRDefault="00214866"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8.11. É responsabilidade do fornecedor realizar o acionamento da garantia de fabricação de doze meses, ainda que seja do fabricante a responsabilidade, pois não haverá vinculação direta entre a Cesama e o fabricante, sendo que toda a vinculação da Cesama se dará com o fornecedor contratado.</w:t>
      </w:r>
    </w:p>
    <w:bookmarkEnd w:id="6"/>
    <w:p w14:paraId="30535E89" w14:textId="4EF7377E" w:rsidR="00A02FAB" w:rsidRPr="003B417B" w:rsidRDefault="00D855D0" w:rsidP="00003495">
      <w:pPr>
        <w:suppressAutoHyphens/>
        <w:autoSpaceDE w:val="0"/>
        <w:autoSpaceDN w:val="0"/>
        <w:adjustRightInd w:val="0"/>
        <w:spacing w:line="360" w:lineRule="auto"/>
        <w:jc w:val="both"/>
        <w:rPr>
          <w:rFonts w:ascii="Arial" w:hAnsi="Arial" w:cs="Arial"/>
          <w:b/>
          <w:sz w:val="24"/>
          <w:szCs w:val="24"/>
        </w:rPr>
      </w:pPr>
      <w:r w:rsidRPr="003B417B">
        <w:rPr>
          <w:rFonts w:ascii="Arial" w:hAnsi="Arial" w:cs="Arial"/>
          <w:b/>
          <w:sz w:val="24"/>
          <w:szCs w:val="24"/>
        </w:rPr>
        <w:t>9</w:t>
      </w:r>
      <w:r w:rsidR="00E8195B" w:rsidRPr="003B417B">
        <w:rPr>
          <w:rFonts w:ascii="Arial" w:hAnsi="Arial" w:cs="Arial"/>
          <w:b/>
          <w:sz w:val="24"/>
          <w:szCs w:val="24"/>
        </w:rPr>
        <w:t>. OBRIGAÇÕES DA CESAMA</w:t>
      </w:r>
    </w:p>
    <w:p w14:paraId="09C1C624" w14:textId="0A9B07EE" w:rsidR="006F4049" w:rsidRPr="003B417B" w:rsidRDefault="00D855D0" w:rsidP="00003495">
      <w:pPr>
        <w:spacing w:line="360" w:lineRule="auto"/>
        <w:jc w:val="both"/>
        <w:rPr>
          <w:rFonts w:ascii="Arial" w:hAnsi="Arial" w:cs="Arial"/>
          <w:sz w:val="24"/>
          <w:szCs w:val="24"/>
        </w:rPr>
      </w:pPr>
      <w:r w:rsidRPr="003B417B">
        <w:rPr>
          <w:rFonts w:ascii="Arial" w:hAnsi="Arial" w:cs="Arial"/>
          <w:sz w:val="24"/>
          <w:szCs w:val="24"/>
        </w:rPr>
        <w:t>9</w:t>
      </w:r>
      <w:r w:rsidR="00A02FAB" w:rsidRPr="003B417B">
        <w:rPr>
          <w:rFonts w:ascii="Arial" w:hAnsi="Arial" w:cs="Arial"/>
          <w:sz w:val="24"/>
          <w:szCs w:val="24"/>
        </w:rPr>
        <w:t>.1</w:t>
      </w:r>
      <w:r w:rsidRPr="003B417B">
        <w:rPr>
          <w:rFonts w:ascii="Arial" w:hAnsi="Arial" w:cs="Arial"/>
          <w:sz w:val="24"/>
          <w:szCs w:val="24"/>
        </w:rPr>
        <w:t>.</w:t>
      </w:r>
      <w:r w:rsidR="00A02FAB" w:rsidRPr="003B417B">
        <w:rPr>
          <w:rFonts w:ascii="Arial" w:hAnsi="Arial" w:cs="Arial"/>
          <w:sz w:val="24"/>
          <w:szCs w:val="24"/>
        </w:rPr>
        <w:t xml:space="preserve"> Emitir as solicitações, após a assinatura do Contrato.</w:t>
      </w:r>
    </w:p>
    <w:p w14:paraId="69DB11CA" w14:textId="788BE124" w:rsidR="00E8195B" w:rsidRPr="003B417B" w:rsidRDefault="00D855D0" w:rsidP="00003495">
      <w:pPr>
        <w:spacing w:line="360" w:lineRule="auto"/>
        <w:jc w:val="both"/>
        <w:rPr>
          <w:rFonts w:ascii="Arial" w:hAnsi="Arial" w:cs="Arial"/>
          <w:sz w:val="24"/>
          <w:szCs w:val="24"/>
        </w:rPr>
      </w:pPr>
      <w:r w:rsidRPr="003B417B">
        <w:rPr>
          <w:rFonts w:ascii="Arial" w:hAnsi="Arial" w:cs="Arial"/>
          <w:sz w:val="24"/>
          <w:szCs w:val="24"/>
        </w:rPr>
        <w:t>9</w:t>
      </w:r>
      <w:r w:rsidR="00E8195B" w:rsidRPr="003B417B">
        <w:rPr>
          <w:rFonts w:ascii="Arial" w:hAnsi="Arial" w:cs="Arial"/>
          <w:sz w:val="24"/>
          <w:szCs w:val="24"/>
        </w:rPr>
        <w:t>.2</w:t>
      </w:r>
      <w:r w:rsidRPr="003B417B">
        <w:rPr>
          <w:rFonts w:ascii="Arial" w:hAnsi="Arial" w:cs="Arial"/>
          <w:sz w:val="24"/>
          <w:szCs w:val="24"/>
        </w:rPr>
        <w:t>.</w:t>
      </w:r>
      <w:r w:rsidR="00E8195B" w:rsidRPr="003B417B">
        <w:rPr>
          <w:rFonts w:ascii="Arial" w:hAnsi="Arial" w:cs="Arial"/>
          <w:sz w:val="24"/>
          <w:szCs w:val="24"/>
        </w:rPr>
        <w:t xml:space="preserve"> Efetuar todos os pagamentos devidos à Contratada, nas condições estabelecidas.</w:t>
      </w:r>
    </w:p>
    <w:p w14:paraId="144673DD" w14:textId="167B6032" w:rsidR="006F4049" w:rsidRPr="003B417B" w:rsidRDefault="00D855D0"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9</w:t>
      </w:r>
      <w:r w:rsidR="006F4049" w:rsidRPr="003B417B">
        <w:rPr>
          <w:rFonts w:ascii="Arial" w:hAnsi="Arial" w:cs="Arial"/>
          <w:sz w:val="24"/>
          <w:szCs w:val="24"/>
        </w:rPr>
        <w:t>.3</w:t>
      </w:r>
      <w:r w:rsidRPr="003B417B">
        <w:rPr>
          <w:rFonts w:ascii="Arial" w:hAnsi="Arial" w:cs="Arial"/>
          <w:sz w:val="24"/>
          <w:szCs w:val="24"/>
        </w:rPr>
        <w:t>.</w:t>
      </w:r>
      <w:r w:rsidR="0051137D" w:rsidRPr="003B417B">
        <w:rPr>
          <w:rFonts w:ascii="Arial" w:hAnsi="Arial" w:cs="Arial"/>
          <w:sz w:val="24"/>
          <w:szCs w:val="24"/>
        </w:rPr>
        <w:t xml:space="preserve"> </w:t>
      </w:r>
      <w:r w:rsidR="005269F4" w:rsidRPr="003B417B">
        <w:rPr>
          <w:rFonts w:ascii="Arial" w:hAnsi="Arial" w:cs="Arial"/>
          <w:sz w:val="24"/>
          <w:szCs w:val="24"/>
        </w:rPr>
        <w:t>Fornecer</w:t>
      </w:r>
      <w:r w:rsidR="00E8195B" w:rsidRPr="003B417B">
        <w:rPr>
          <w:rFonts w:ascii="Arial" w:hAnsi="Arial" w:cs="Arial"/>
          <w:sz w:val="24"/>
          <w:szCs w:val="24"/>
        </w:rPr>
        <w:t xml:space="preserve"> as instruções necessárias à execução e efetuar todos os</w:t>
      </w:r>
      <w:r w:rsidR="00E8195B" w:rsidRPr="003B417B">
        <w:rPr>
          <w:rFonts w:ascii="Arial" w:hAnsi="Arial" w:cs="Arial"/>
        </w:rPr>
        <w:br/>
      </w:r>
      <w:r w:rsidR="00E8195B" w:rsidRPr="003B417B">
        <w:rPr>
          <w:rFonts w:ascii="Arial" w:hAnsi="Arial" w:cs="Arial"/>
          <w:sz w:val="24"/>
          <w:szCs w:val="24"/>
        </w:rPr>
        <w:t>pagamentos devidos à Contratada, nas condições estabelecidas.</w:t>
      </w:r>
    </w:p>
    <w:p w14:paraId="6DD793F7" w14:textId="73B0976F" w:rsidR="00A02FAB" w:rsidRPr="003B417B" w:rsidRDefault="00D855D0" w:rsidP="00003495">
      <w:pPr>
        <w:suppressAutoHyphens/>
        <w:spacing w:line="360" w:lineRule="auto"/>
        <w:jc w:val="both"/>
        <w:rPr>
          <w:rFonts w:ascii="Arial" w:hAnsi="Arial" w:cs="Arial"/>
          <w:sz w:val="24"/>
          <w:szCs w:val="24"/>
        </w:rPr>
      </w:pPr>
      <w:r w:rsidRPr="003B417B">
        <w:rPr>
          <w:rFonts w:ascii="Arial" w:hAnsi="Arial" w:cs="Arial"/>
          <w:sz w:val="24"/>
          <w:szCs w:val="24"/>
        </w:rPr>
        <w:t>9</w:t>
      </w:r>
      <w:r w:rsidR="00A02FAB" w:rsidRPr="003B417B">
        <w:rPr>
          <w:rFonts w:ascii="Arial" w:hAnsi="Arial" w:cs="Arial"/>
          <w:sz w:val="24"/>
          <w:szCs w:val="24"/>
        </w:rPr>
        <w:t>.4</w:t>
      </w:r>
      <w:r w:rsidRPr="003B417B">
        <w:rPr>
          <w:rFonts w:ascii="Arial" w:hAnsi="Arial" w:cs="Arial"/>
          <w:sz w:val="24"/>
          <w:szCs w:val="24"/>
        </w:rPr>
        <w:t>.</w:t>
      </w:r>
      <w:r w:rsidR="00A02FAB" w:rsidRPr="003B417B">
        <w:rPr>
          <w:rFonts w:ascii="Arial" w:hAnsi="Arial" w:cs="Arial"/>
          <w:sz w:val="24"/>
          <w:szCs w:val="24"/>
        </w:rPr>
        <w:t xml:space="preserve">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3B417B">
        <w:rPr>
          <w:rFonts w:ascii="Arial" w:hAnsi="Arial" w:cs="Arial"/>
          <w:sz w:val="24"/>
          <w:szCs w:val="24"/>
        </w:rPr>
        <w:t>.</w:t>
      </w:r>
    </w:p>
    <w:p w14:paraId="02544ACB" w14:textId="0F57C1A5" w:rsidR="006F4049" w:rsidRPr="003B417B" w:rsidRDefault="00D855D0"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9</w:t>
      </w:r>
      <w:r w:rsidR="00E8195B" w:rsidRPr="003B417B">
        <w:rPr>
          <w:rFonts w:ascii="Arial" w:hAnsi="Arial" w:cs="Arial"/>
          <w:sz w:val="24"/>
          <w:szCs w:val="24"/>
        </w:rPr>
        <w:t>.5</w:t>
      </w:r>
      <w:r w:rsidRPr="003B417B">
        <w:rPr>
          <w:rFonts w:ascii="Arial" w:hAnsi="Arial" w:cs="Arial"/>
          <w:sz w:val="24"/>
          <w:szCs w:val="24"/>
        </w:rPr>
        <w:t>.</w:t>
      </w:r>
      <w:r w:rsidR="00E8195B" w:rsidRPr="003B417B">
        <w:rPr>
          <w:rFonts w:ascii="Arial" w:hAnsi="Arial" w:cs="Arial"/>
          <w:sz w:val="24"/>
          <w:szCs w:val="24"/>
        </w:rPr>
        <w:t xml:space="preserve"> Rejeitar todo e qualquer material ou serviço de má qualidade e em desconformidade com as especificações d</w:t>
      </w:r>
      <w:r w:rsidR="003C3271" w:rsidRPr="003B417B">
        <w:rPr>
          <w:rFonts w:ascii="Arial" w:hAnsi="Arial" w:cs="Arial"/>
          <w:sz w:val="24"/>
          <w:szCs w:val="24"/>
        </w:rPr>
        <w:t xml:space="preserve">o </w:t>
      </w:r>
      <w:r w:rsidR="00F176B3" w:rsidRPr="003B417B">
        <w:rPr>
          <w:rFonts w:ascii="Arial" w:hAnsi="Arial" w:cs="Arial"/>
          <w:sz w:val="24"/>
          <w:szCs w:val="24"/>
        </w:rPr>
        <w:t>Termo de Referência</w:t>
      </w:r>
      <w:r w:rsidR="00E8195B" w:rsidRPr="003B417B">
        <w:rPr>
          <w:rFonts w:ascii="Arial" w:hAnsi="Arial" w:cs="Arial"/>
          <w:sz w:val="24"/>
          <w:szCs w:val="24"/>
        </w:rPr>
        <w:t>.</w:t>
      </w:r>
    </w:p>
    <w:p w14:paraId="76C5FC20" w14:textId="61F6617F" w:rsidR="006F4049" w:rsidRPr="003B417B" w:rsidRDefault="00D855D0" w:rsidP="00003495">
      <w:pPr>
        <w:suppressAutoHyphens/>
        <w:autoSpaceDE w:val="0"/>
        <w:autoSpaceDN w:val="0"/>
        <w:adjustRightInd w:val="0"/>
        <w:spacing w:line="360" w:lineRule="auto"/>
        <w:jc w:val="both"/>
        <w:rPr>
          <w:rFonts w:ascii="Arial" w:hAnsi="Arial" w:cs="Arial"/>
        </w:rPr>
      </w:pPr>
      <w:r w:rsidRPr="003B417B">
        <w:rPr>
          <w:rFonts w:ascii="Arial" w:hAnsi="Arial" w:cs="Arial"/>
          <w:sz w:val="24"/>
          <w:szCs w:val="24"/>
        </w:rPr>
        <w:t>9.6.</w:t>
      </w:r>
      <w:r w:rsidR="00E8195B" w:rsidRPr="003B417B">
        <w:rPr>
          <w:rFonts w:ascii="Arial" w:hAnsi="Arial" w:cs="Arial"/>
          <w:sz w:val="24"/>
          <w:szCs w:val="24"/>
        </w:rPr>
        <w:t xml:space="preserve"> Exigir o cumprimento de todos os itens d</w:t>
      </w:r>
      <w:r w:rsidR="003C3271" w:rsidRPr="003B417B">
        <w:rPr>
          <w:rFonts w:ascii="Arial" w:hAnsi="Arial" w:cs="Arial"/>
          <w:sz w:val="24"/>
          <w:szCs w:val="24"/>
        </w:rPr>
        <w:t xml:space="preserve">o </w:t>
      </w:r>
      <w:r w:rsidR="00F176B3" w:rsidRPr="003B417B">
        <w:rPr>
          <w:rFonts w:ascii="Arial" w:hAnsi="Arial" w:cs="Arial"/>
          <w:sz w:val="24"/>
          <w:szCs w:val="24"/>
        </w:rPr>
        <w:t>Termo de Referência</w:t>
      </w:r>
      <w:r w:rsidR="00E8195B" w:rsidRPr="003B417B">
        <w:rPr>
          <w:rFonts w:ascii="Arial" w:hAnsi="Arial" w:cs="Arial"/>
          <w:sz w:val="24"/>
          <w:szCs w:val="24"/>
        </w:rPr>
        <w:t>, segundo</w:t>
      </w:r>
      <w:r w:rsidR="0051137D" w:rsidRPr="003B417B">
        <w:rPr>
          <w:rFonts w:ascii="Arial" w:hAnsi="Arial" w:cs="Arial"/>
          <w:sz w:val="24"/>
          <w:szCs w:val="24"/>
        </w:rPr>
        <w:t xml:space="preserve"> </w:t>
      </w:r>
      <w:r w:rsidR="00E8195B" w:rsidRPr="003B417B">
        <w:rPr>
          <w:rFonts w:ascii="Arial" w:hAnsi="Arial" w:cs="Arial"/>
          <w:sz w:val="24"/>
          <w:szCs w:val="24"/>
        </w:rPr>
        <w:t>suas especificações e prazos.</w:t>
      </w:r>
    </w:p>
    <w:p w14:paraId="2466422D" w14:textId="74434CA8" w:rsidR="006F4049" w:rsidRPr="003B417B" w:rsidRDefault="00D855D0"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9</w:t>
      </w:r>
      <w:r w:rsidR="00E8195B" w:rsidRPr="003B417B">
        <w:rPr>
          <w:rFonts w:ascii="Arial" w:hAnsi="Arial" w:cs="Arial"/>
          <w:sz w:val="24"/>
          <w:szCs w:val="24"/>
        </w:rPr>
        <w:t>.7</w:t>
      </w:r>
      <w:r w:rsidRPr="003B417B">
        <w:rPr>
          <w:rFonts w:ascii="Arial" w:hAnsi="Arial" w:cs="Arial"/>
          <w:sz w:val="24"/>
          <w:szCs w:val="24"/>
        </w:rPr>
        <w:t>.</w:t>
      </w:r>
      <w:r w:rsidR="00E8195B" w:rsidRPr="003B417B">
        <w:rPr>
          <w:rFonts w:ascii="Arial" w:hAnsi="Arial" w:cs="Arial"/>
          <w:sz w:val="24"/>
          <w:szCs w:val="24"/>
        </w:rPr>
        <w:t xml:space="preserve"> A CESAMA não responderá por quaisquer compromissos assumidos pela</w:t>
      </w:r>
      <w:r w:rsidR="00E8195B" w:rsidRPr="003B417B">
        <w:rPr>
          <w:rFonts w:ascii="Arial" w:hAnsi="Arial" w:cs="Arial"/>
          <w:sz w:val="24"/>
          <w:szCs w:val="24"/>
        </w:rPr>
        <w:br/>
        <w:t>empresa Contratada com terceiros, ainda que vinculados à execução do</w:t>
      </w:r>
      <w:r w:rsidR="00E8195B" w:rsidRPr="003B417B">
        <w:rPr>
          <w:rFonts w:ascii="Arial" w:hAnsi="Arial" w:cs="Arial"/>
          <w:sz w:val="24"/>
          <w:szCs w:val="24"/>
        </w:rPr>
        <w:br/>
        <w:t>presente Contrato, bem como por qualquer dano causado a terceiros em</w:t>
      </w:r>
      <w:r w:rsidR="00E8195B" w:rsidRPr="003B417B">
        <w:rPr>
          <w:rFonts w:ascii="Arial" w:hAnsi="Arial" w:cs="Arial"/>
          <w:sz w:val="24"/>
          <w:szCs w:val="24"/>
        </w:rPr>
        <w:br/>
        <w:t>decorrência de ato da empresa Contratada e de seus empregados, prepostos</w:t>
      </w:r>
      <w:r w:rsidR="00E8195B" w:rsidRPr="003B417B">
        <w:rPr>
          <w:rFonts w:ascii="Arial" w:hAnsi="Arial" w:cs="Arial"/>
          <w:sz w:val="24"/>
          <w:szCs w:val="24"/>
        </w:rPr>
        <w:br/>
        <w:t>ou subordinados.</w:t>
      </w:r>
    </w:p>
    <w:p w14:paraId="02058E25" w14:textId="3B897B53" w:rsidR="006F4049" w:rsidRPr="003B417B" w:rsidRDefault="00D855D0"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lastRenderedPageBreak/>
        <w:t>9.8.</w:t>
      </w:r>
      <w:r w:rsidR="00E8195B" w:rsidRPr="003B417B">
        <w:rPr>
          <w:rFonts w:ascii="Arial" w:hAnsi="Arial" w:cs="Arial"/>
          <w:sz w:val="24"/>
          <w:szCs w:val="24"/>
        </w:rPr>
        <w:t xml:space="preserve"> Notificar a empresa Contratada de qualquer irregularidade constatada, por</w:t>
      </w:r>
      <w:r w:rsidR="00E8195B" w:rsidRPr="003B417B">
        <w:rPr>
          <w:rFonts w:ascii="Arial" w:hAnsi="Arial" w:cs="Arial"/>
        </w:rPr>
        <w:br/>
      </w:r>
      <w:r w:rsidR="00E8195B" w:rsidRPr="003B417B">
        <w:rPr>
          <w:rFonts w:ascii="Arial" w:hAnsi="Arial" w:cs="Arial"/>
          <w:sz w:val="24"/>
          <w:szCs w:val="24"/>
        </w:rPr>
        <w:t>escrito, para que seja sanada sob pena de incorrer nas sanções previstas</w:t>
      </w:r>
      <w:r w:rsidR="00E8195B" w:rsidRPr="003B417B">
        <w:rPr>
          <w:rFonts w:ascii="Arial" w:hAnsi="Arial" w:cs="Arial"/>
        </w:rPr>
        <w:br/>
      </w:r>
      <w:r w:rsidR="00E8195B" w:rsidRPr="003B417B">
        <w:rPr>
          <w:rFonts w:ascii="Arial" w:hAnsi="Arial" w:cs="Arial"/>
          <w:sz w:val="24"/>
          <w:szCs w:val="24"/>
        </w:rPr>
        <w:t>n</w:t>
      </w:r>
      <w:r w:rsidR="003C3271" w:rsidRPr="003B417B">
        <w:rPr>
          <w:rFonts w:ascii="Arial" w:hAnsi="Arial" w:cs="Arial"/>
          <w:sz w:val="24"/>
          <w:szCs w:val="24"/>
        </w:rPr>
        <w:t xml:space="preserve">o </w:t>
      </w:r>
      <w:r w:rsidR="00F176B3" w:rsidRPr="003B417B">
        <w:rPr>
          <w:rFonts w:ascii="Arial" w:hAnsi="Arial" w:cs="Arial"/>
          <w:sz w:val="24"/>
          <w:szCs w:val="24"/>
        </w:rPr>
        <w:t>Termo de Referência</w:t>
      </w:r>
      <w:r w:rsidR="00E8195B" w:rsidRPr="003B417B">
        <w:rPr>
          <w:rFonts w:ascii="Arial" w:hAnsi="Arial" w:cs="Arial"/>
          <w:sz w:val="24"/>
          <w:szCs w:val="24"/>
        </w:rPr>
        <w:t>.</w:t>
      </w:r>
    </w:p>
    <w:p w14:paraId="00370243" w14:textId="7D45EC27" w:rsidR="00CE3C09" w:rsidRPr="003B417B" w:rsidRDefault="00D855D0"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9</w:t>
      </w:r>
      <w:r w:rsidR="00E8195B" w:rsidRPr="003B417B">
        <w:rPr>
          <w:rFonts w:ascii="Arial" w:hAnsi="Arial" w:cs="Arial"/>
          <w:sz w:val="24"/>
          <w:szCs w:val="24"/>
        </w:rPr>
        <w:t>.9</w:t>
      </w:r>
      <w:r w:rsidRPr="003B417B">
        <w:rPr>
          <w:rFonts w:ascii="Arial" w:hAnsi="Arial" w:cs="Arial"/>
          <w:sz w:val="24"/>
          <w:szCs w:val="24"/>
        </w:rPr>
        <w:t>.</w:t>
      </w:r>
      <w:r w:rsidR="00E8195B" w:rsidRPr="003B417B">
        <w:rPr>
          <w:rFonts w:ascii="Arial" w:hAnsi="Arial" w:cs="Arial"/>
          <w:sz w:val="24"/>
          <w:szCs w:val="24"/>
        </w:rPr>
        <w:t xml:space="preserve"> Todas as requisições e notificações trocadas entre as partes devem ser feitas</w:t>
      </w:r>
      <w:r w:rsidR="0051137D" w:rsidRPr="003B417B">
        <w:rPr>
          <w:rFonts w:ascii="Arial" w:hAnsi="Arial" w:cs="Arial"/>
          <w:sz w:val="24"/>
          <w:szCs w:val="24"/>
        </w:rPr>
        <w:t xml:space="preserve"> </w:t>
      </w:r>
      <w:r w:rsidR="00E8195B" w:rsidRPr="003B417B">
        <w:rPr>
          <w:rFonts w:ascii="Arial" w:hAnsi="Arial" w:cs="Arial"/>
          <w:sz w:val="24"/>
          <w:szCs w:val="24"/>
        </w:rPr>
        <w:t>por escrito.</w:t>
      </w:r>
    </w:p>
    <w:p w14:paraId="595E6AED" w14:textId="4AA1C3A4" w:rsidR="00A02FAB" w:rsidRPr="003B417B" w:rsidRDefault="00EE1F48" w:rsidP="00003495">
      <w:pPr>
        <w:autoSpaceDE w:val="0"/>
        <w:spacing w:line="360" w:lineRule="auto"/>
        <w:jc w:val="both"/>
        <w:rPr>
          <w:rFonts w:ascii="Arial" w:hAnsi="Arial" w:cs="Arial"/>
          <w:b/>
          <w:sz w:val="24"/>
          <w:szCs w:val="24"/>
        </w:rPr>
      </w:pPr>
      <w:r w:rsidRPr="003B417B">
        <w:rPr>
          <w:rFonts w:ascii="Arial" w:hAnsi="Arial" w:cs="Arial"/>
          <w:b/>
          <w:sz w:val="24"/>
          <w:szCs w:val="24"/>
        </w:rPr>
        <w:t>1</w:t>
      </w:r>
      <w:r w:rsidR="00D855D0" w:rsidRPr="003B417B">
        <w:rPr>
          <w:rFonts w:ascii="Arial" w:hAnsi="Arial" w:cs="Arial"/>
          <w:b/>
          <w:sz w:val="24"/>
          <w:szCs w:val="24"/>
        </w:rPr>
        <w:t>0</w:t>
      </w:r>
      <w:r w:rsidR="00A02FAB" w:rsidRPr="003B417B">
        <w:rPr>
          <w:rFonts w:ascii="Arial" w:hAnsi="Arial" w:cs="Arial"/>
          <w:b/>
          <w:sz w:val="24"/>
          <w:szCs w:val="24"/>
        </w:rPr>
        <w:t>. JULGAMENTO</w:t>
      </w:r>
    </w:p>
    <w:p w14:paraId="2215D62A" w14:textId="179CCBB2" w:rsidR="00A02FAB" w:rsidRPr="003B417B" w:rsidRDefault="00D855D0" w:rsidP="00003495">
      <w:pPr>
        <w:suppressAutoHyphens/>
        <w:spacing w:line="360" w:lineRule="auto"/>
        <w:jc w:val="both"/>
        <w:rPr>
          <w:rFonts w:ascii="Arial" w:hAnsi="Arial" w:cs="Arial"/>
          <w:sz w:val="24"/>
          <w:szCs w:val="24"/>
        </w:rPr>
      </w:pPr>
      <w:r w:rsidRPr="003B417B">
        <w:rPr>
          <w:rFonts w:ascii="Arial" w:eastAsia="Arial Unicode MS" w:hAnsi="Arial" w:cs="Arial"/>
          <w:sz w:val="24"/>
          <w:szCs w:val="24"/>
        </w:rPr>
        <w:t>10</w:t>
      </w:r>
      <w:r w:rsidR="00A02FAB" w:rsidRPr="003B417B">
        <w:rPr>
          <w:rFonts w:ascii="Arial" w:eastAsia="Arial Unicode MS" w:hAnsi="Arial" w:cs="Arial"/>
          <w:sz w:val="24"/>
          <w:szCs w:val="24"/>
        </w:rPr>
        <w:t>.1</w:t>
      </w:r>
      <w:r w:rsidRPr="003B417B">
        <w:rPr>
          <w:rFonts w:ascii="Arial" w:eastAsia="Arial Unicode MS" w:hAnsi="Arial" w:cs="Arial"/>
          <w:sz w:val="24"/>
          <w:szCs w:val="24"/>
        </w:rPr>
        <w:t>.</w:t>
      </w:r>
      <w:r w:rsidR="00A02FAB" w:rsidRPr="003B417B">
        <w:rPr>
          <w:rFonts w:ascii="Arial" w:eastAsia="Arial Unicode MS" w:hAnsi="Arial" w:cs="Arial"/>
          <w:sz w:val="24"/>
          <w:szCs w:val="24"/>
        </w:rPr>
        <w:t xml:space="preserve"> O critério de julgamento será o de </w:t>
      </w:r>
      <w:r w:rsidR="00A836D2" w:rsidRPr="003B417B">
        <w:rPr>
          <w:rFonts w:ascii="Arial" w:eastAsia="Arial Unicode MS" w:hAnsi="Arial" w:cs="Arial"/>
          <w:sz w:val="24"/>
          <w:szCs w:val="24"/>
        </w:rPr>
        <w:t>menor preço</w:t>
      </w:r>
      <w:r w:rsidR="00A02FAB" w:rsidRPr="003B417B">
        <w:rPr>
          <w:rFonts w:ascii="Arial" w:eastAsia="Arial Unicode MS" w:hAnsi="Arial" w:cs="Arial"/>
          <w:sz w:val="24"/>
          <w:szCs w:val="24"/>
        </w:rPr>
        <w:t xml:space="preserve">, representado pelo </w:t>
      </w:r>
      <w:r w:rsidR="00BE7EB5" w:rsidRPr="003B417B">
        <w:rPr>
          <w:rFonts w:ascii="Arial" w:eastAsia="Arial Unicode MS" w:hAnsi="Arial" w:cs="Arial"/>
          <w:b/>
          <w:bCs/>
          <w:sz w:val="24"/>
          <w:szCs w:val="24"/>
          <w:u w:val="single"/>
        </w:rPr>
        <w:t>menor preço total por item</w:t>
      </w:r>
      <w:r w:rsidR="00D152B0" w:rsidRPr="003B417B">
        <w:rPr>
          <w:rFonts w:ascii="Arial" w:eastAsia="Arial Unicode MS" w:hAnsi="Arial" w:cs="Arial"/>
          <w:sz w:val="24"/>
          <w:szCs w:val="24"/>
        </w:rPr>
        <w:t xml:space="preserve">, </w:t>
      </w:r>
      <w:r w:rsidR="0047728C" w:rsidRPr="003B417B">
        <w:rPr>
          <w:rFonts w:ascii="Arial" w:hAnsi="Arial" w:cs="Arial"/>
          <w:sz w:val="24"/>
          <w:szCs w:val="24"/>
        </w:rPr>
        <w:t xml:space="preserve">desde que observadas às especificações e demais condições estabelecidas no </w:t>
      </w:r>
      <w:r w:rsidR="00F176B3" w:rsidRPr="003B417B">
        <w:rPr>
          <w:rFonts w:ascii="Arial" w:hAnsi="Arial" w:cs="Arial"/>
          <w:sz w:val="24"/>
          <w:szCs w:val="24"/>
        </w:rPr>
        <w:t>Termo de Referência</w:t>
      </w:r>
      <w:r w:rsidR="0047728C" w:rsidRPr="003B417B">
        <w:rPr>
          <w:rFonts w:ascii="Arial" w:hAnsi="Arial" w:cs="Arial"/>
          <w:sz w:val="24"/>
          <w:szCs w:val="24"/>
        </w:rPr>
        <w:t xml:space="preserve"> e seus anexos.</w:t>
      </w:r>
    </w:p>
    <w:p w14:paraId="2EC9F22F" w14:textId="0DA178C2" w:rsidR="0051137D" w:rsidRPr="003B417B" w:rsidRDefault="00BE7EB5" w:rsidP="00003495">
      <w:pPr>
        <w:suppressAutoHyphens/>
        <w:spacing w:line="360" w:lineRule="auto"/>
        <w:jc w:val="both"/>
        <w:rPr>
          <w:rFonts w:ascii="Arial" w:hAnsi="Arial" w:cs="Arial"/>
          <w:b/>
          <w:bCs/>
          <w:sz w:val="24"/>
          <w:szCs w:val="24"/>
        </w:rPr>
      </w:pPr>
      <w:bookmarkStart w:id="7" w:name="_Hlk186810229"/>
      <w:r w:rsidRPr="003B417B">
        <w:rPr>
          <w:rFonts w:ascii="Arial" w:hAnsi="Arial" w:cs="Arial"/>
          <w:sz w:val="24"/>
          <w:szCs w:val="24"/>
        </w:rPr>
        <w:t>10</w:t>
      </w:r>
      <w:r w:rsidR="0051137D" w:rsidRPr="003B417B">
        <w:rPr>
          <w:rFonts w:ascii="Arial" w:hAnsi="Arial" w:cs="Arial"/>
          <w:sz w:val="24"/>
          <w:szCs w:val="24"/>
        </w:rPr>
        <w:t>.2</w:t>
      </w:r>
      <w:r w:rsidRPr="003B417B">
        <w:rPr>
          <w:rFonts w:ascii="Arial" w:hAnsi="Arial" w:cs="Arial"/>
          <w:sz w:val="24"/>
          <w:szCs w:val="24"/>
        </w:rPr>
        <w:t>.</w:t>
      </w:r>
      <w:r w:rsidR="0051137D" w:rsidRPr="003B417B">
        <w:rPr>
          <w:rFonts w:ascii="Arial" w:hAnsi="Arial" w:cs="Arial"/>
          <w:sz w:val="24"/>
          <w:szCs w:val="24"/>
        </w:rPr>
        <w:t xml:space="preserve"> O(s) preço(s) unitário(s) ofertados(s) pelos proponentes </w:t>
      </w:r>
      <w:r w:rsidR="0051137D" w:rsidRPr="003B417B">
        <w:rPr>
          <w:rFonts w:ascii="Arial" w:hAnsi="Arial" w:cs="Arial"/>
          <w:b/>
          <w:bCs/>
          <w:sz w:val="24"/>
          <w:szCs w:val="24"/>
        </w:rPr>
        <w:t xml:space="preserve">NÃO PODERÁ(ÃO) SER SUPERIOR(ES) </w:t>
      </w:r>
      <w:r w:rsidR="0051137D" w:rsidRPr="003B417B">
        <w:rPr>
          <w:rFonts w:ascii="Arial" w:hAnsi="Arial" w:cs="Arial"/>
          <w:sz w:val="24"/>
          <w:szCs w:val="24"/>
        </w:rPr>
        <w:t>ao(s) preço(s) unitário(s) levantado(s) pela Cesama.</w:t>
      </w:r>
    </w:p>
    <w:bookmarkEnd w:id="7"/>
    <w:p w14:paraId="5407EEDE" w14:textId="7C2AEB56" w:rsidR="00A02FAB" w:rsidRPr="003B417B" w:rsidRDefault="00BE7EB5" w:rsidP="00003495">
      <w:pPr>
        <w:autoSpaceDE w:val="0"/>
        <w:autoSpaceDN w:val="0"/>
        <w:adjustRightInd w:val="0"/>
        <w:spacing w:line="360" w:lineRule="auto"/>
        <w:jc w:val="both"/>
        <w:rPr>
          <w:rFonts w:ascii="Arial" w:hAnsi="Arial" w:cs="Arial"/>
          <w:b/>
          <w:sz w:val="24"/>
          <w:szCs w:val="24"/>
          <w:lang w:eastAsia="ar-SA"/>
        </w:rPr>
      </w:pPr>
      <w:r w:rsidRPr="003B417B">
        <w:rPr>
          <w:rFonts w:ascii="Arial" w:hAnsi="Arial" w:cs="Arial"/>
          <w:b/>
          <w:sz w:val="24"/>
          <w:szCs w:val="24"/>
          <w:lang w:eastAsia="ar-SA"/>
        </w:rPr>
        <w:t>11</w:t>
      </w:r>
      <w:r w:rsidR="00A02FAB" w:rsidRPr="003B417B">
        <w:rPr>
          <w:rFonts w:ascii="Arial" w:hAnsi="Arial" w:cs="Arial"/>
          <w:b/>
          <w:sz w:val="24"/>
          <w:szCs w:val="24"/>
          <w:lang w:eastAsia="ar-SA"/>
        </w:rPr>
        <w:t>. PENALIDADES</w:t>
      </w:r>
    </w:p>
    <w:p w14:paraId="39ABF7F0" w14:textId="38CDE509" w:rsidR="007F15DB" w:rsidRPr="003B417B" w:rsidRDefault="00BE7EB5" w:rsidP="00003495">
      <w:pPr>
        <w:tabs>
          <w:tab w:val="num" w:pos="0"/>
          <w:tab w:val="left" w:pos="567"/>
        </w:tabs>
        <w:suppressAutoHyphens/>
        <w:spacing w:line="360" w:lineRule="auto"/>
        <w:jc w:val="both"/>
        <w:rPr>
          <w:rFonts w:ascii="Arial" w:eastAsia="Arial Unicode MS" w:hAnsi="Arial" w:cs="Arial"/>
          <w:bCs/>
          <w:sz w:val="24"/>
          <w:szCs w:val="24"/>
        </w:rPr>
      </w:pPr>
      <w:r w:rsidRPr="003B417B">
        <w:rPr>
          <w:rFonts w:ascii="Arial" w:eastAsia="Arial Unicode MS" w:hAnsi="Arial" w:cs="Arial"/>
          <w:bCs/>
          <w:sz w:val="24"/>
          <w:szCs w:val="24"/>
        </w:rPr>
        <w:t>11</w:t>
      </w:r>
      <w:r w:rsidR="007F15DB" w:rsidRPr="003B417B">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5537FD1" w14:textId="3D3F7900" w:rsidR="007F15DB" w:rsidRPr="003B417B" w:rsidRDefault="00BE7EB5" w:rsidP="00003495">
      <w:pPr>
        <w:tabs>
          <w:tab w:val="num" w:pos="0"/>
          <w:tab w:val="left" w:pos="567"/>
        </w:tabs>
        <w:suppressAutoHyphens/>
        <w:spacing w:line="360" w:lineRule="auto"/>
        <w:jc w:val="both"/>
        <w:rPr>
          <w:rFonts w:ascii="Arial" w:eastAsia="Arial Unicode MS" w:hAnsi="Arial" w:cs="Arial"/>
          <w:bCs/>
          <w:sz w:val="24"/>
          <w:szCs w:val="24"/>
        </w:rPr>
      </w:pPr>
      <w:r w:rsidRPr="003B417B">
        <w:rPr>
          <w:rFonts w:ascii="Arial" w:hAnsi="Arial" w:cs="Arial"/>
          <w:sz w:val="24"/>
          <w:szCs w:val="24"/>
          <w:lang w:eastAsia="pt-BR"/>
        </w:rPr>
        <w:t>11</w:t>
      </w:r>
      <w:r w:rsidR="007F15DB" w:rsidRPr="003B417B">
        <w:rPr>
          <w:rFonts w:ascii="Arial" w:hAnsi="Arial" w:cs="Arial"/>
          <w:sz w:val="24"/>
          <w:szCs w:val="24"/>
          <w:lang w:eastAsia="pt-BR"/>
        </w:rPr>
        <w:t>.1.1</w:t>
      </w:r>
      <w:r w:rsidRPr="003B417B">
        <w:rPr>
          <w:rFonts w:ascii="Arial" w:hAnsi="Arial" w:cs="Arial"/>
          <w:sz w:val="24"/>
          <w:szCs w:val="24"/>
          <w:lang w:eastAsia="pt-BR"/>
        </w:rPr>
        <w:t>.</w:t>
      </w:r>
      <w:r w:rsidR="007F15DB" w:rsidRPr="003B417B">
        <w:rPr>
          <w:rFonts w:ascii="Arial" w:hAnsi="Arial" w:cs="Arial"/>
          <w:sz w:val="24"/>
          <w:szCs w:val="24"/>
          <w:lang w:eastAsia="pt-BR"/>
        </w:rPr>
        <w:t xml:space="preserve"> O atraso injustificado na prestação dos serviços sujeita a CONTRATADA ao pagamento de multa de mora </w:t>
      </w:r>
      <w:bookmarkStart w:id="8" w:name="_Hlk156569936"/>
      <w:r w:rsidR="00466153" w:rsidRPr="003B417B">
        <w:rPr>
          <w:rFonts w:ascii="Arial" w:hAnsi="Arial" w:cs="Arial"/>
          <w:sz w:val="24"/>
          <w:szCs w:val="24"/>
          <w:lang w:eastAsia="pt-BR"/>
        </w:rPr>
        <w:t xml:space="preserve">de 0,5% (zero vírgula cinco por cento) para cada dia de atraso, até o limite de 30% (trinta por cento), </w:t>
      </w:r>
      <w:bookmarkEnd w:id="8"/>
      <w:r w:rsidR="007F15DB" w:rsidRPr="003B417B">
        <w:rPr>
          <w:rFonts w:ascii="Arial" w:hAnsi="Arial" w:cs="Arial"/>
          <w:sz w:val="24"/>
          <w:szCs w:val="24"/>
          <w:lang w:eastAsia="pt-BR"/>
        </w:rPr>
        <w:t>sobre o valor global do Contrato.</w:t>
      </w:r>
    </w:p>
    <w:p w14:paraId="3F5B2F4C" w14:textId="0F77740D" w:rsidR="007F15DB" w:rsidRPr="003B417B"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3B417B">
        <w:rPr>
          <w:rFonts w:ascii="Arial" w:eastAsia="Arial Unicode MS" w:hAnsi="Arial" w:cs="Arial"/>
          <w:bCs/>
          <w:sz w:val="24"/>
          <w:szCs w:val="24"/>
        </w:rPr>
        <w:t>1</w:t>
      </w:r>
      <w:r w:rsidR="00BE7EB5" w:rsidRPr="003B417B">
        <w:rPr>
          <w:rFonts w:ascii="Arial" w:eastAsia="Arial Unicode MS" w:hAnsi="Arial" w:cs="Arial"/>
          <w:bCs/>
          <w:sz w:val="24"/>
          <w:szCs w:val="24"/>
        </w:rPr>
        <w:t>1</w:t>
      </w:r>
      <w:r w:rsidRPr="003B417B">
        <w:rPr>
          <w:rFonts w:ascii="Arial" w:eastAsia="Arial Unicode MS" w:hAnsi="Arial" w:cs="Arial"/>
          <w:bCs/>
          <w:sz w:val="24"/>
          <w:szCs w:val="24"/>
        </w:rPr>
        <w:t xml:space="preserve">.2. Pela inexecução, total ou parcial do Contrato, a CESAMA poderá aplicar à CONTRATADA isoladamente ou cumulativamente: </w:t>
      </w:r>
    </w:p>
    <w:p w14:paraId="28323D32" w14:textId="77777777" w:rsidR="007F15DB" w:rsidRPr="003B417B"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3B417B">
        <w:rPr>
          <w:rFonts w:ascii="Arial" w:eastAsia="Arial Unicode MS" w:hAnsi="Arial" w:cs="Arial"/>
          <w:bCs/>
          <w:sz w:val="24"/>
          <w:szCs w:val="24"/>
        </w:rPr>
        <w:t>a) advertência;</w:t>
      </w:r>
    </w:p>
    <w:p w14:paraId="2A625EB0" w14:textId="05F7FD73" w:rsidR="007F15DB" w:rsidRPr="003B417B" w:rsidRDefault="007F15DB" w:rsidP="00003495">
      <w:pPr>
        <w:tabs>
          <w:tab w:val="num" w:pos="0"/>
          <w:tab w:val="left" w:pos="567"/>
        </w:tabs>
        <w:suppressAutoHyphens/>
        <w:spacing w:line="360" w:lineRule="auto"/>
        <w:jc w:val="both"/>
        <w:rPr>
          <w:rFonts w:ascii="Arial" w:eastAsia="Arial Unicode MS" w:hAnsi="Arial" w:cs="Arial"/>
          <w:b/>
          <w:bCs/>
          <w:sz w:val="24"/>
          <w:szCs w:val="24"/>
        </w:rPr>
      </w:pPr>
      <w:r w:rsidRPr="003B417B">
        <w:rPr>
          <w:rFonts w:ascii="Arial" w:eastAsia="Arial Unicode MS" w:hAnsi="Arial" w:cs="Arial"/>
          <w:bCs/>
          <w:sz w:val="24"/>
          <w:szCs w:val="24"/>
        </w:rPr>
        <w:t xml:space="preserve">b) multa meramente moratória, como previsto no </w:t>
      </w:r>
      <w:r w:rsidRPr="003B417B">
        <w:rPr>
          <w:rFonts w:ascii="Arial" w:eastAsia="Arial Unicode MS" w:hAnsi="Arial" w:cs="Arial"/>
          <w:b/>
          <w:bCs/>
          <w:sz w:val="24"/>
          <w:szCs w:val="24"/>
        </w:rPr>
        <w:t xml:space="preserve">item </w:t>
      </w:r>
      <w:r w:rsidR="00BE7EB5" w:rsidRPr="003B417B">
        <w:rPr>
          <w:rFonts w:ascii="Arial" w:eastAsia="Arial Unicode MS" w:hAnsi="Arial" w:cs="Arial"/>
          <w:b/>
          <w:bCs/>
          <w:sz w:val="24"/>
          <w:szCs w:val="24"/>
        </w:rPr>
        <w:t>11</w:t>
      </w:r>
      <w:r w:rsidRPr="003B417B">
        <w:rPr>
          <w:rFonts w:ascii="Arial" w:eastAsia="Arial Unicode MS" w:hAnsi="Arial" w:cs="Arial"/>
          <w:b/>
          <w:bCs/>
          <w:sz w:val="24"/>
          <w:szCs w:val="24"/>
        </w:rPr>
        <w:t>.1.1</w:t>
      </w:r>
      <w:r w:rsidRPr="003B417B">
        <w:rPr>
          <w:rFonts w:ascii="Arial" w:eastAsia="Arial Unicode MS" w:hAnsi="Arial" w:cs="Arial"/>
          <w:bCs/>
          <w:sz w:val="24"/>
          <w:szCs w:val="24"/>
        </w:rPr>
        <w:t xml:space="preserve"> ou multa-penalidade de até 3% (três por cento) sobre o valor do Contrato;</w:t>
      </w:r>
    </w:p>
    <w:p w14:paraId="1AD75045" w14:textId="77777777" w:rsidR="007F15DB" w:rsidRPr="003B417B" w:rsidRDefault="007F15DB" w:rsidP="00003495">
      <w:pPr>
        <w:tabs>
          <w:tab w:val="num" w:pos="0"/>
          <w:tab w:val="left" w:pos="567"/>
        </w:tabs>
        <w:suppressAutoHyphens/>
        <w:spacing w:line="360" w:lineRule="auto"/>
        <w:jc w:val="both"/>
        <w:rPr>
          <w:rFonts w:ascii="Arial" w:eastAsia="Arial Unicode MS" w:hAnsi="Arial" w:cs="Arial"/>
          <w:bCs/>
          <w:sz w:val="24"/>
          <w:szCs w:val="24"/>
        </w:rPr>
      </w:pPr>
      <w:r w:rsidRPr="003B417B">
        <w:rPr>
          <w:rFonts w:ascii="Arial" w:eastAsia="Arial Unicode MS" w:hAnsi="Arial" w:cs="Arial"/>
          <w:bCs/>
          <w:sz w:val="24"/>
          <w:szCs w:val="24"/>
        </w:rPr>
        <w:lastRenderedPageBreak/>
        <w:t>c) suspensão temporária de participar em licitação e impedimento de contratar com a CESAMA, por prazo não superior a 02 (dois) anos.</w:t>
      </w:r>
    </w:p>
    <w:p w14:paraId="3985B884" w14:textId="3317205B" w:rsidR="0094225E" w:rsidRPr="003B417B" w:rsidRDefault="00BE7EB5" w:rsidP="00003495">
      <w:pPr>
        <w:suppressAutoHyphens/>
        <w:autoSpaceDE w:val="0"/>
        <w:autoSpaceDN w:val="0"/>
        <w:adjustRightInd w:val="0"/>
        <w:spacing w:line="360" w:lineRule="auto"/>
        <w:jc w:val="both"/>
        <w:rPr>
          <w:rFonts w:ascii="Arial" w:hAnsi="Arial" w:cs="Arial"/>
          <w:b/>
          <w:bCs/>
          <w:sz w:val="24"/>
          <w:szCs w:val="24"/>
        </w:rPr>
      </w:pPr>
      <w:r w:rsidRPr="003B417B">
        <w:rPr>
          <w:rFonts w:ascii="Arial" w:hAnsi="Arial" w:cs="Arial"/>
          <w:b/>
          <w:bCs/>
          <w:sz w:val="24"/>
          <w:szCs w:val="24"/>
        </w:rPr>
        <w:t>12</w:t>
      </w:r>
      <w:r w:rsidR="00897047" w:rsidRPr="003B417B">
        <w:rPr>
          <w:rFonts w:ascii="Arial" w:hAnsi="Arial" w:cs="Arial"/>
          <w:b/>
          <w:bCs/>
          <w:sz w:val="24"/>
          <w:szCs w:val="24"/>
        </w:rPr>
        <w:t>.</w:t>
      </w:r>
      <w:r w:rsidR="0094225E" w:rsidRPr="003B417B">
        <w:rPr>
          <w:rFonts w:ascii="Arial" w:hAnsi="Arial" w:cs="Arial"/>
          <w:b/>
          <w:bCs/>
          <w:sz w:val="24"/>
          <w:szCs w:val="24"/>
        </w:rPr>
        <w:t>CONDIÇÕES GERAIS D</w:t>
      </w:r>
      <w:r w:rsidR="00540C93" w:rsidRPr="003B417B">
        <w:rPr>
          <w:rFonts w:ascii="Arial" w:hAnsi="Arial" w:cs="Arial"/>
          <w:b/>
          <w:bCs/>
          <w:sz w:val="24"/>
          <w:szCs w:val="24"/>
        </w:rPr>
        <w:t>O CONTRATO</w:t>
      </w:r>
    </w:p>
    <w:p w14:paraId="76A7AA99" w14:textId="4348D235"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w:t>
      </w:r>
      <w:r w:rsidR="00394BAC" w:rsidRPr="003B417B">
        <w:rPr>
          <w:rFonts w:ascii="Arial" w:hAnsi="Arial" w:cs="Arial"/>
          <w:sz w:val="24"/>
          <w:szCs w:val="24"/>
        </w:rPr>
        <w:t>.</w:t>
      </w:r>
      <w:r w:rsidR="00625400" w:rsidRPr="003B417B">
        <w:rPr>
          <w:rFonts w:ascii="Arial" w:hAnsi="Arial" w:cs="Arial"/>
          <w:sz w:val="24"/>
          <w:szCs w:val="24"/>
        </w:rPr>
        <w:t>1</w:t>
      </w:r>
      <w:r w:rsidRPr="003B417B">
        <w:rPr>
          <w:rFonts w:ascii="Arial" w:hAnsi="Arial" w:cs="Arial"/>
          <w:sz w:val="24"/>
          <w:szCs w:val="24"/>
        </w:rPr>
        <w:t>.</w:t>
      </w:r>
      <w:r w:rsidR="00625400" w:rsidRPr="003B417B">
        <w:rPr>
          <w:rFonts w:ascii="Arial" w:hAnsi="Arial" w:cs="Arial"/>
          <w:sz w:val="24"/>
          <w:szCs w:val="24"/>
        </w:rPr>
        <w:t xml:space="preserve"> </w:t>
      </w:r>
      <w:r w:rsidR="00900BE1" w:rsidRPr="003B417B">
        <w:rPr>
          <w:rFonts w:ascii="Arial" w:hAnsi="Arial" w:cs="Arial"/>
          <w:sz w:val="24"/>
          <w:szCs w:val="24"/>
        </w:rPr>
        <w:t>O contrato</w:t>
      </w:r>
      <w:r w:rsidR="0094225E" w:rsidRPr="003B417B">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948B2B6" w14:textId="65C8B958"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w:t>
      </w:r>
      <w:r w:rsidR="00394BAC" w:rsidRPr="003B417B">
        <w:rPr>
          <w:rFonts w:ascii="Arial" w:hAnsi="Arial" w:cs="Arial"/>
          <w:sz w:val="24"/>
          <w:szCs w:val="24"/>
        </w:rPr>
        <w:t>.2</w:t>
      </w:r>
      <w:r w:rsidRPr="003B417B">
        <w:rPr>
          <w:rFonts w:ascii="Arial" w:hAnsi="Arial" w:cs="Arial"/>
          <w:sz w:val="24"/>
          <w:szCs w:val="24"/>
        </w:rPr>
        <w:t>.</w:t>
      </w:r>
      <w:r w:rsidR="00394BAC" w:rsidRPr="003B417B">
        <w:rPr>
          <w:rFonts w:ascii="Arial" w:hAnsi="Arial" w:cs="Arial"/>
          <w:sz w:val="24"/>
          <w:szCs w:val="24"/>
        </w:rPr>
        <w:t xml:space="preserve"> São partes integrantes do Contrato, independente de transcrição, o Aviso de Licitação, o Edital e seus anexos, o Termo de Referência e a proposta do licitante vencedor e seus anexos.</w:t>
      </w:r>
    </w:p>
    <w:p w14:paraId="14FC9ECD" w14:textId="08A476DF" w:rsidR="006F4049" w:rsidRPr="003B417B" w:rsidRDefault="00EE1F48"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w:t>
      </w:r>
      <w:r w:rsidR="00BE7EB5" w:rsidRPr="003B417B">
        <w:rPr>
          <w:rFonts w:ascii="Arial" w:hAnsi="Arial" w:cs="Arial"/>
          <w:sz w:val="24"/>
          <w:szCs w:val="24"/>
        </w:rPr>
        <w:t>2</w:t>
      </w:r>
      <w:r w:rsidR="00394BAC" w:rsidRPr="003B417B">
        <w:rPr>
          <w:rFonts w:ascii="Arial" w:hAnsi="Arial" w:cs="Arial"/>
          <w:sz w:val="24"/>
          <w:szCs w:val="24"/>
        </w:rPr>
        <w:t>.3</w:t>
      </w:r>
      <w:r w:rsidR="00BE7EB5" w:rsidRPr="003B417B">
        <w:rPr>
          <w:rFonts w:ascii="Arial" w:hAnsi="Arial" w:cs="Arial"/>
          <w:sz w:val="24"/>
          <w:szCs w:val="24"/>
        </w:rPr>
        <w:t>.</w:t>
      </w:r>
      <w:r w:rsidR="008F3563" w:rsidRPr="003B417B">
        <w:rPr>
          <w:rFonts w:ascii="Arial" w:hAnsi="Arial" w:cs="Arial"/>
          <w:sz w:val="24"/>
          <w:szCs w:val="24"/>
        </w:rPr>
        <w:t xml:space="preserve"> </w:t>
      </w:r>
      <w:r w:rsidR="0094225E" w:rsidRPr="003B417B">
        <w:rPr>
          <w:rFonts w:ascii="Arial" w:hAnsi="Arial" w:cs="Arial"/>
          <w:sz w:val="24"/>
          <w:szCs w:val="24"/>
        </w:rPr>
        <w:t xml:space="preserve">O prazo de vigência </w:t>
      </w:r>
      <w:r w:rsidR="00540C93" w:rsidRPr="003B417B">
        <w:rPr>
          <w:rFonts w:ascii="Arial" w:hAnsi="Arial" w:cs="Arial"/>
          <w:sz w:val="24"/>
          <w:szCs w:val="24"/>
        </w:rPr>
        <w:t xml:space="preserve">contratual </w:t>
      </w:r>
      <w:r w:rsidR="0094225E" w:rsidRPr="003B417B">
        <w:rPr>
          <w:rFonts w:ascii="Arial" w:hAnsi="Arial" w:cs="Arial"/>
          <w:sz w:val="24"/>
          <w:szCs w:val="24"/>
        </w:rPr>
        <w:t xml:space="preserve">é de </w:t>
      </w:r>
      <w:r w:rsidR="00BE7EB5" w:rsidRPr="003B417B">
        <w:rPr>
          <w:rFonts w:ascii="Arial" w:hAnsi="Arial" w:cs="Arial"/>
          <w:b/>
          <w:bCs/>
          <w:sz w:val="24"/>
          <w:szCs w:val="24"/>
        </w:rPr>
        <w:t>12</w:t>
      </w:r>
      <w:r w:rsidR="0094225E" w:rsidRPr="003B417B">
        <w:rPr>
          <w:rFonts w:ascii="Arial" w:hAnsi="Arial" w:cs="Arial"/>
          <w:b/>
          <w:bCs/>
          <w:sz w:val="24"/>
          <w:szCs w:val="24"/>
        </w:rPr>
        <w:t xml:space="preserve"> (</w:t>
      </w:r>
      <w:r w:rsidR="00BE7EB5" w:rsidRPr="003B417B">
        <w:rPr>
          <w:rFonts w:ascii="Arial" w:hAnsi="Arial" w:cs="Arial"/>
          <w:b/>
          <w:bCs/>
          <w:sz w:val="24"/>
          <w:szCs w:val="24"/>
        </w:rPr>
        <w:t>doze</w:t>
      </w:r>
      <w:r w:rsidR="0094225E" w:rsidRPr="003B417B">
        <w:rPr>
          <w:rFonts w:ascii="Arial" w:hAnsi="Arial" w:cs="Arial"/>
          <w:b/>
          <w:bCs/>
          <w:sz w:val="24"/>
          <w:szCs w:val="24"/>
        </w:rPr>
        <w:t>)</w:t>
      </w:r>
      <w:r w:rsidR="008F3563" w:rsidRPr="003B417B">
        <w:rPr>
          <w:rFonts w:ascii="Arial" w:hAnsi="Arial" w:cs="Arial"/>
          <w:b/>
          <w:bCs/>
          <w:sz w:val="24"/>
          <w:szCs w:val="24"/>
        </w:rPr>
        <w:t xml:space="preserve"> </w:t>
      </w:r>
      <w:r w:rsidR="00BE7EB5" w:rsidRPr="003B417B">
        <w:rPr>
          <w:rFonts w:ascii="Arial" w:hAnsi="Arial" w:cs="Arial"/>
          <w:b/>
          <w:bCs/>
          <w:sz w:val="24"/>
          <w:szCs w:val="24"/>
        </w:rPr>
        <w:t>meses</w:t>
      </w:r>
      <w:r w:rsidR="0094225E" w:rsidRPr="003B417B">
        <w:rPr>
          <w:rFonts w:ascii="Arial" w:hAnsi="Arial" w:cs="Arial"/>
          <w:sz w:val="24"/>
          <w:szCs w:val="24"/>
        </w:rPr>
        <w:t xml:space="preserve"> contados a partir da </w:t>
      </w:r>
      <w:r w:rsidR="00900BE1" w:rsidRPr="003B417B">
        <w:rPr>
          <w:rFonts w:ascii="Arial" w:hAnsi="Arial" w:cs="Arial"/>
          <w:sz w:val="24"/>
          <w:szCs w:val="24"/>
        </w:rPr>
        <w:t>assinatura do contrato</w:t>
      </w:r>
      <w:r w:rsidR="0094225E" w:rsidRPr="003B417B">
        <w:rPr>
          <w:rFonts w:ascii="Arial" w:hAnsi="Arial" w:cs="Arial"/>
          <w:sz w:val="24"/>
          <w:szCs w:val="24"/>
        </w:rPr>
        <w:t>.</w:t>
      </w:r>
    </w:p>
    <w:p w14:paraId="3F322E2D" w14:textId="5AF16A79"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w:t>
      </w:r>
      <w:r w:rsidR="005B4DE6" w:rsidRPr="003B417B">
        <w:rPr>
          <w:rFonts w:ascii="Arial" w:hAnsi="Arial" w:cs="Arial"/>
          <w:sz w:val="24"/>
          <w:szCs w:val="24"/>
        </w:rPr>
        <w:t>.</w:t>
      </w:r>
      <w:r w:rsidRPr="003B417B">
        <w:rPr>
          <w:rFonts w:ascii="Arial" w:hAnsi="Arial" w:cs="Arial"/>
          <w:sz w:val="24"/>
          <w:szCs w:val="24"/>
        </w:rPr>
        <w:t>4.</w:t>
      </w:r>
      <w:r w:rsidR="008F3563" w:rsidRPr="003B417B">
        <w:rPr>
          <w:rFonts w:ascii="Arial" w:hAnsi="Arial" w:cs="Arial"/>
          <w:sz w:val="24"/>
          <w:szCs w:val="24"/>
        </w:rPr>
        <w:t xml:space="preserve"> </w:t>
      </w:r>
      <w:r w:rsidR="005B4DE6" w:rsidRPr="003B417B">
        <w:rPr>
          <w:rFonts w:ascii="Arial" w:eastAsia="Arial Unicode MS" w:hAnsi="Arial" w:cs="Arial"/>
          <w:sz w:val="24"/>
          <w:szCs w:val="24"/>
        </w:rPr>
        <w:t>A CONTRATADA poderá aceitar, nas mesmas condições contratuais, os acréscimos ou supressões no Contrato</w:t>
      </w:r>
      <w:r w:rsidR="00767E9F" w:rsidRPr="003B417B">
        <w:rPr>
          <w:rFonts w:ascii="Arial" w:eastAsia="Arial Unicode MS" w:hAnsi="Arial" w:cs="Arial"/>
          <w:sz w:val="24"/>
          <w:szCs w:val="24"/>
        </w:rPr>
        <w:t xml:space="preserve"> conforme</w:t>
      </w:r>
      <w:r w:rsidR="005B4DE6" w:rsidRPr="003B417B">
        <w:rPr>
          <w:rFonts w:ascii="Arial" w:eastAsia="Arial Unicode MS" w:hAnsi="Arial" w:cs="Arial"/>
          <w:sz w:val="24"/>
          <w:szCs w:val="24"/>
        </w:rPr>
        <w:t xml:space="preserve"> estabelecido no art. 81, §1º da Lei Federal nº 13.303/16</w:t>
      </w:r>
      <w:r w:rsidR="005B4DE6" w:rsidRPr="003B417B">
        <w:rPr>
          <w:rFonts w:ascii="Arial" w:hAnsi="Arial" w:cs="Arial"/>
          <w:sz w:val="24"/>
          <w:szCs w:val="24"/>
        </w:rPr>
        <w:t>.</w:t>
      </w:r>
    </w:p>
    <w:p w14:paraId="03224EB7" w14:textId="745F2FCB" w:rsidR="006F4049" w:rsidRPr="003B417B" w:rsidRDefault="00EE1F48"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w:t>
      </w:r>
      <w:r w:rsidR="00BE7EB5" w:rsidRPr="003B417B">
        <w:rPr>
          <w:rFonts w:ascii="Arial" w:hAnsi="Arial" w:cs="Arial"/>
          <w:sz w:val="24"/>
          <w:szCs w:val="24"/>
        </w:rPr>
        <w:t>2.5.</w:t>
      </w:r>
      <w:r w:rsidR="005B4DE6" w:rsidRPr="003B417B">
        <w:rPr>
          <w:rFonts w:ascii="Arial" w:hAnsi="Arial" w:cs="Arial"/>
          <w:sz w:val="24"/>
          <w:szCs w:val="24"/>
        </w:rPr>
        <w:t xml:space="preserve"> Conforme o </w:t>
      </w:r>
      <w:r w:rsidR="005B4DE6" w:rsidRPr="003B417B">
        <w:rPr>
          <w:rFonts w:ascii="Arial" w:hAnsi="Arial" w:cs="Arial"/>
          <w:b/>
          <w:bCs/>
          <w:sz w:val="24"/>
          <w:szCs w:val="24"/>
        </w:rPr>
        <w:t xml:space="preserve">art. </w:t>
      </w:r>
      <w:r w:rsidR="00767E9F" w:rsidRPr="003B417B">
        <w:rPr>
          <w:rFonts w:ascii="Arial" w:hAnsi="Arial" w:cs="Arial"/>
          <w:b/>
          <w:bCs/>
          <w:sz w:val="24"/>
          <w:szCs w:val="24"/>
        </w:rPr>
        <w:t>105, inciso X</w:t>
      </w:r>
      <w:r w:rsidR="00767E9F" w:rsidRPr="003B417B">
        <w:rPr>
          <w:rFonts w:ascii="Arial" w:hAnsi="Arial" w:cs="Arial"/>
          <w:sz w:val="24"/>
          <w:szCs w:val="24"/>
        </w:rPr>
        <w:t>, do Regulamento Interno de Licitações, Contratos e Convênios da Cesama</w:t>
      </w:r>
      <w:r w:rsidR="005B4DE6" w:rsidRPr="003B417B">
        <w:rPr>
          <w:rFonts w:ascii="Arial" w:hAnsi="Arial" w:cs="Arial"/>
          <w:sz w:val="24"/>
          <w:szCs w:val="24"/>
        </w:rPr>
        <w:t>, toda prorrogação de prazo será justificada por escrito e previamente autorizada pela autoridade competente da CESAMA para celebrar o Contrato.</w:t>
      </w:r>
    </w:p>
    <w:p w14:paraId="56327834" w14:textId="248DB89C" w:rsidR="006F4049" w:rsidRPr="003B417B" w:rsidRDefault="00EE1F48"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w:t>
      </w:r>
      <w:r w:rsidR="00BE7EB5" w:rsidRPr="003B417B">
        <w:rPr>
          <w:rFonts w:ascii="Arial" w:hAnsi="Arial" w:cs="Arial"/>
          <w:sz w:val="24"/>
          <w:szCs w:val="24"/>
        </w:rPr>
        <w:t>2.6.</w:t>
      </w:r>
      <w:r w:rsidR="005B4DE6" w:rsidRPr="003B417B">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93A45CC" w14:textId="68EE0D7B"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12.7.</w:t>
      </w:r>
      <w:r w:rsidR="005B4DE6" w:rsidRPr="003B417B">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7B948AF5" w14:textId="5B46D06C"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lastRenderedPageBreak/>
        <w:t>12.8.</w:t>
      </w:r>
      <w:r w:rsidR="005B4DE6" w:rsidRPr="003B417B">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3B417B">
        <w:rPr>
          <w:rFonts w:ascii="Arial" w:hAnsi="Arial" w:cs="Arial"/>
          <w:sz w:val="24"/>
          <w:szCs w:val="24"/>
        </w:rPr>
        <w:t>.</w:t>
      </w:r>
    </w:p>
    <w:p w14:paraId="0CA3CFC5" w14:textId="27F2911F"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12.9.</w:t>
      </w:r>
      <w:r w:rsidR="00540C93" w:rsidRPr="003B417B">
        <w:rPr>
          <w:rFonts w:ascii="Arial" w:hAnsi="Arial" w:cs="Arial"/>
          <w:sz w:val="24"/>
          <w:szCs w:val="24"/>
        </w:rPr>
        <w:t xml:space="preserve"> O licitante vencedor se obriga a assinar o Contrato em até 05 (cinco) dias</w:t>
      </w:r>
      <w:r w:rsidR="00540C93" w:rsidRPr="003B417B">
        <w:rPr>
          <w:rFonts w:ascii="Arial" w:hAnsi="Arial" w:cs="Arial"/>
        </w:rPr>
        <w:br/>
      </w:r>
      <w:r w:rsidR="00540C93" w:rsidRPr="003B417B">
        <w:rPr>
          <w:rFonts w:ascii="Arial" w:hAnsi="Arial" w:cs="Arial"/>
          <w:sz w:val="24"/>
          <w:szCs w:val="24"/>
        </w:rPr>
        <w:t>úteis, contados a partir da data do recebimento da notificação da CESAMA,</w:t>
      </w:r>
      <w:r w:rsidR="00540C93" w:rsidRPr="003B417B">
        <w:rPr>
          <w:rFonts w:ascii="Arial" w:hAnsi="Arial" w:cs="Arial"/>
        </w:rPr>
        <w:br/>
      </w:r>
      <w:r w:rsidR="00540C93" w:rsidRPr="003B417B">
        <w:rPr>
          <w:rFonts w:ascii="Arial" w:hAnsi="Arial" w:cs="Arial"/>
          <w:sz w:val="24"/>
          <w:szCs w:val="24"/>
        </w:rPr>
        <w:t>respondendo pelos ônus dos tributos que incidam ou venham a incidir sobre</w:t>
      </w:r>
      <w:r w:rsidR="00540C93" w:rsidRPr="003B417B">
        <w:rPr>
          <w:rFonts w:ascii="Arial" w:hAnsi="Arial" w:cs="Arial"/>
        </w:rPr>
        <w:br/>
      </w:r>
      <w:r w:rsidR="00540C93" w:rsidRPr="003B417B">
        <w:rPr>
          <w:rFonts w:ascii="Arial" w:hAnsi="Arial" w:cs="Arial"/>
          <w:sz w:val="24"/>
          <w:szCs w:val="24"/>
        </w:rPr>
        <w:t>o ato ou instrumento que o formalize</w:t>
      </w:r>
      <w:r w:rsidR="00911979" w:rsidRPr="003B417B">
        <w:rPr>
          <w:rFonts w:ascii="Arial" w:hAnsi="Arial" w:cs="Arial"/>
          <w:sz w:val="24"/>
          <w:szCs w:val="24"/>
        </w:rPr>
        <w:t xml:space="preserve"> conforme </w:t>
      </w:r>
      <w:r w:rsidR="00911979" w:rsidRPr="003B417B">
        <w:rPr>
          <w:rFonts w:ascii="Arial" w:hAnsi="Arial" w:cs="Arial"/>
          <w:b/>
          <w:bCs/>
          <w:sz w:val="24"/>
          <w:szCs w:val="24"/>
        </w:rPr>
        <w:t>art. 60</w:t>
      </w:r>
      <w:r w:rsidR="00911979" w:rsidRPr="003B417B">
        <w:rPr>
          <w:rFonts w:ascii="Arial" w:hAnsi="Arial" w:cs="Arial"/>
          <w:sz w:val="24"/>
          <w:szCs w:val="24"/>
        </w:rPr>
        <w:t xml:space="preserve"> do RILC</w:t>
      </w:r>
      <w:r w:rsidR="00540C93" w:rsidRPr="003B417B">
        <w:rPr>
          <w:rFonts w:ascii="Arial" w:hAnsi="Arial" w:cs="Arial"/>
          <w:sz w:val="24"/>
          <w:szCs w:val="24"/>
        </w:rPr>
        <w:t>.</w:t>
      </w:r>
    </w:p>
    <w:p w14:paraId="0366684D" w14:textId="3D3F4AA5" w:rsidR="006F4049" w:rsidRPr="003B417B" w:rsidRDefault="00BE7EB5"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12.10.</w:t>
      </w:r>
      <w:r w:rsidR="008F3563" w:rsidRPr="003B417B">
        <w:rPr>
          <w:rFonts w:ascii="Arial" w:hAnsi="Arial" w:cs="Arial"/>
          <w:sz w:val="24"/>
          <w:szCs w:val="24"/>
        </w:rPr>
        <w:t xml:space="preserve"> </w:t>
      </w:r>
      <w:r w:rsidR="00911979" w:rsidRPr="003B417B">
        <w:rPr>
          <w:rFonts w:ascii="Arial" w:hAnsi="Arial" w:cs="Arial"/>
          <w:sz w:val="24"/>
          <w:szCs w:val="24"/>
        </w:rPr>
        <w:t xml:space="preserve">O prazo previsto </w:t>
      </w:r>
      <w:r w:rsidR="00911979" w:rsidRPr="003B417B">
        <w:rPr>
          <w:rFonts w:ascii="Arial" w:hAnsi="Arial" w:cs="Arial"/>
          <w:b/>
          <w:sz w:val="24"/>
          <w:szCs w:val="24"/>
        </w:rPr>
        <w:t xml:space="preserve">item </w:t>
      </w:r>
      <w:r w:rsidRPr="003B417B">
        <w:rPr>
          <w:rFonts w:ascii="Arial" w:hAnsi="Arial" w:cs="Arial"/>
          <w:b/>
          <w:sz w:val="24"/>
          <w:szCs w:val="24"/>
        </w:rPr>
        <w:t>12</w:t>
      </w:r>
      <w:r w:rsidR="005B4DE6" w:rsidRPr="003B417B">
        <w:rPr>
          <w:rFonts w:ascii="Arial" w:hAnsi="Arial" w:cs="Arial"/>
          <w:b/>
          <w:sz w:val="24"/>
          <w:szCs w:val="24"/>
        </w:rPr>
        <w:t>.</w:t>
      </w:r>
      <w:r w:rsidR="00B025A6" w:rsidRPr="003B417B">
        <w:rPr>
          <w:rFonts w:ascii="Arial" w:hAnsi="Arial" w:cs="Arial"/>
          <w:b/>
          <w:sz w:val="24"/>
          <w:szCs w:val="24"/>
        </w:rPr>
        <w:t>9</w:t>
      </w:r>
      <w:r w:rsidR="00911979" w:rsidRPr="003B417B">
        <w:rPr>
          <w:rFonts w:ascii="Arial" w:hAnsi="Arial" w:cs="Arial"/>
          <w:sz w:val="24"/>
          <w:szCs w:val="24"/>
        </w:rPr>
        <w:t xml:space="preserve"> poderá ser prorrogado por igual período, mediante justificativa do licitante vencedor e autorização da Cesama.</w:t>
      </w:r>
    </w:p>
    <w:p w14:paraId="0ABBFA23" w14:textId="7E73D0E5" w:rsidR="006F4049" w:rsidRPr="003B417B" w:rsidRDefault="00EE1F48" w:rsidP="00003495">
      <w:pPr>
        <w:suppressAutoHyphens/>
        <w:autoSpaceDE w:val="0"/>
        <w:autoSpaceDN w:val="0"/>
        <w:adjustRightInd w:val="0"/>
        <w:spacing w:line="360" w:lineRule="auto"/>
        <w:jc w:val="both"/>
        <w:rPr>
          <w:rFonts w:ascii="Arial" w:hAnsi="Arial" w:cs="Arial"/>
          <w:sz w:val="24"/>
          <w:szCs w:val="24"/>
          <w:lang w:eastAsia="ar-SA"/>
        </w:rPr>
      </w:pPr>
      <w:r w:rsidRPr="003B417B">
        <w:rPr>
          <w:rFonts w:ascii="Arial" w:hAnsi="Arial" w:cs="Arial"/>
          <w:sz w:val="24"/>
          <w:szCs w:val="24"/>
          <w:lang w:eastAsia="ar-SA"/>
        </w:rPr>
        <w:t>1</w:t>
      </w:r>
      <w:r w:rsidR="00C764F0" w:rsidRPr="003B417B">
        <w:rPr>
          <w:rFonts w:ascii="Arial" w:hAnsi="Arial" w:cs="Arial"/>
          <w:sz w:val="24"/>
          <w:szCs w:val="24"/>
          <w:lang w:eastAsia="ar-SA"/>
        </w:rPr>
        <w:t>2</w:t>
      </w:r>
      <w:r w:rsidR="005B4DE6" w:rsidRPr="003B417B">
        <w:rPr>
          <w:rFonts w:ascii="Arial" w:hAnsi="Arial" w:cs="Arial"/>
          <w:sz w:val="24"/>
          <w:szCs w:val="24"/>
          <w:lang w:eastAsia="ar-SA"/>
        </w:rPr>
        <w:t>.</w:t>
      </w:r>
      <w:r w:rsidR="008F3563" w:rsidRPr="003B417B">
        <w:rPr>
          <w:rFonts w:ascii="Arial" w:hAnsi="Arial" w:cs="Arial"/>
          <w:sz w:val="24"/>
          <w:szCs w:val="24"/>
          <w:lang w:eastAsia="ar-SA"/>
        </w:rPr>
        <w:t>1</w:t>
      </w:r>
      <w:r w:rsidR="00E17BCF" w:rsidRPr="003B417B">
        <w:rPr>
          <w:rFonts w:ascii="Arial" w:hAnsi="Arial" w:cs="Arial"/>
          <w:sz w:val="24"/>
          <w:szCs w:val="24"/>
          <w:lang w:eastAsia="ar-SA"/>
        </w:rPr>
        <w:t>1</w:t>
      </w:r>
      <w:r w:rsidR="00C764F0" w:rsidRPr="003B417B">
        <w:rPr>
          <w:rFonts w:ascii="Arial" w:hAnsi="Arial" w:cs="Arial"/>
          <w:sz w:val="24"/>
          <w:szCs w:val="24"/>
          <w:lang w:eastAsia="ar-SA"/>
        </w:rPr>
        <w:t>.</w:t>
      </w:r>
      <w:r w:rsidR="008F3563" w:rsidRPr="003B417B">
        <w:rPr>
          <w:rFonts w:ascii="Arial" w:hAnsi="Arial" w:cs="Arial"/>
          <w:sz w:val="24"/>
          <w:szCs w:val="24"/>
          <w:lang w:eastAsia="ar-SA"/>
        </w:rPr>
        <w:t xml:space="preserve"> </w:t>
      </w:r>
      <w:r w:rsidR="00C44494" w:rsidRPr="003B417B">
        <w:rPr>
          <w:rFonts w:ascii="Arial" w:hAnsi="Arial" w:cs="Arial"/>
          <w:sz w:val="24"/>
          <w:szCs w:val="24"/>
          <w:lang w:eastAsia="ar-SA"/>
        </w:rPr>
        <w:t xml:space="preserve">Decorrido o prazo do </w:t>
      </w:r>
      <w:r w:rsidR="00C44494" w:rsidRPr="003B417B">
        <w:rPr>
          <w:rFonts w:ascii="Arial" w:hAnsi="Arial" w:cs="Arial"/>
          <w:b/>
          <w:sz w:val="24"/>
          <w:szCs w:val="24"/>
          <w:lang w:eastAsia="ar-SA"/>
        </w:rPr>
        <w:t>item anterior</w:t>
      </w:r>
      <w:r w:rsidR="00C44494" w:rsidRPr="003B417B">
        <w:rPr>
          <w:rFonts w:ascii="Arial" w:hAnsi="Arial" w:cs="Arial"/>
          <w:sz w:val="24"/>
          <w:szCs w:val="24"/>
          <w:lang w:eastAsia="ar-SA"/>
        </w:rPr>
        <w:t xml:space="preserve"> e não comparecendo o licitante vencedor para a assinatura do Contrato, o mesmo será considerado como desistente.</w:t>
      </w:r>
    </w:p>
    <w:p w14:paraId="6877D1FA" w14:textId="1C4FDA78" w:rsidR="005B4DE6" w:rsidRPr="003B417B" w:rsidRDefault="00EE1F48" w:rsidP="00003495">
      <w:pPr>
        <w:suppressAutoHyphens/>
        <w:autoSpaceDE w:val="0"/>
        <w:autoSpaceDN w:val="0"/>
        <w:adjustRightInd w:val="0"/>
        <w:spacing w:line="360" w:lineRule="auto"/>
        <w:jc w:val="both"/>
        <w:rPr>
          <w:rFonts w:ascii="Arial" w:hAnsi="Arial" w:cs="Arial"/>
          <w:sz w:val="24"/>
          <w:szCs w:val="24"/>
          <w:lang w:eastAsia="ar-SA"/>
        </w:rPr>
      </w:pPr>
      <w:r w:rsidRPr="003B417B">
        <w:rPr>
          <w:rFonts w:ascii="Arial" w:hAnsi="Arial" w:cs="Arial"/>
          <w:sz w:val="24"/>
          <w:szCs w:val="24"/>
          <w:lang w:eastAsia="ar-SA"/>
        </w:rPr>
        <w:t>1</w:t>
      </w:r>
      <w:r w:rsidR="00C764F0" w:rsidRPr="003B417B">
        <w:rPr>
          <w:rFonts w:ascii="Arial" w:hAnsi="Arial" w:cs="Arial"/>
          <w:sz w:val="24"/>
          <w:szCs w:val="24"/>
          <w:lang w:eastAsia="ar-SA"/>
        </w:rPr>
        <w:t>2</w:t>
      </w:r>
      <w:r w:rsidR="005B4DE6" w:rsidRPr="003B417B">
        <w:rPr>
          <w:rFonts w:ascii="Arial" w:hAnsi="Arial" w:cs="Arial"/>
          <w:sz w:val="24"/>
          <w:szCs w:val="24"/>
          <w:lang w:eastAsia="ar-SA"/>
        </w:rPr>
        <w:t>.</w:t>
      </w:r>
      <w:r w:rsidR="008F3563" w:rsidRPr="003B417B">
        <w:rPr>
          <w:rFonts w:ascii="Arial" w:hAnsi="Arial" w:cs="Arial"/>
          <w:sz w:val="24"/>
          <w:szCs w:val="24"/>
          <w:lang w:eastAsia="ar-SA"/>
        </w:rPr>
        <w:t>1</w:t>
      </w:r>
      <w:r w:rsidR="00E17BCF" w:rsidRPr="003B417B">
        <w:rPr>
          <w:rFonts w:ascii="Arial" w:hAnsi="Arial" w:cs="Arial"/>
          <w:sz w:val="24"/>
          <w:szCs w:val="24"/>
          <w:lang w:eastAsia="ar-SA"/>
        </w:rPr>
        <w:t>2</w:t>
      </w:r>
      <w:r w:rsidR="00C764F0" w:rsidRPr="003B417B">
        <w:rPr>
          <w:rFonts w:ascii="Arial" w:hAnsi="Arial" w:cs="Arial"/>
          <w:sz w:val="24"/>
          <w:szCs w:val="24"/>
          <w:lang w:eastAsia="ar-SA"/>
        </w:rPr>
        <w:t>.</w:t>
      </w:r>
      <w:r w:rsidR="008F3563" w:rsidRPr="003B417B">
        <w:rPr>
          <w:rFonts w:ascii="Arial" w:hAnsi="Arial" w:cs="Arial"/>
          <w:sz w:val="24"/>
          <w:szCs w:val="24"/>
          <w:lang w:eastAsia="ar-SA"/>
        </w:rPr>
        <w:t xml:space="preserve"> </w:t>
      </w:r>
      <w:r w:rsidR="00C44494" w:rsidRPr="003B417B">
        <w:rPr>
          <w:rFonts w:ascii="Arial" w:hAnsi="Arial" w:cs="Arial"/>
          <w:sz w:val="24"/>
          <w:szCs w:val="24"/>
          <w:lang w:eastAsia="ar-SA"/>
        </w:rPr>
        <w:t xml:space="preserve">Ocorrendo a hipótese descrita no </w:t>
      </w:r>
      <w:r w:rsidR="00C44494" w:rsidRPr="003B417B">
        <w:rPr>
          <w:rFonts w:ascii="Arial" w:hAnsi="Arial" w:cs="Arial"/>
          <w:b/>
          <w:sz w:val="24"/>
          <w:szCs w:val="24"/>
          <w:lang w:eastAsia="ar-SA"/>
        </w:rPr>
        <w:t xml:space="preserve">item </w:t>
      </w:r>
      <w:r w:rsidR="00BE7EB5" w:rsidRPr="003B417B">
        <w:rPr>
          <w:rFonts w:ascii="Arial" w:hAnsi="Arial" w:cs="Arial"/>
          <w:b/>
          <w:sz w:val="24"/>
          <w:szCs w:val="24"/>
          <w:lang w:eastAsia="ar-SA"/>
        </w:rPr>
        <w:t>12</w:t>
      </w:r>
      <w:r w:rsidR="005B4DE6" w:rsidRPr="003B417B">
        <w:rPr>
          <w:rFonts w:ascii="Arial" w:hAnsi="Arial" w:cs="Arial"/>
          <w:b/>
          <w:sz w:val="24"/>
          <w:szCs w:val="24"/>
          <w:lang w:eastAsia="ar-SA"/>
        </w:rPr>
        <w:t>.</w:t>
      </w:r>
      <w:r w:rsidR="00767E9F" w:rsidRPr="003B417B">
        <w:rPr>
          <w:rFonts w:ascii="Arial" w:hAnsi="Arial" w:cs="Arial"/>
          <w:b/>
          <w:sz w:val="24"/>
          <w:szCs w:val="24"/>
          <w:lang w:eastAsia="ar-SA"/>
        </w:rPr>
        <w:t>1</w:t>
      </w:r>
      <w:r w:rsidR="00E17BCF" w:rsidRPr="003B417B">
        <w:rPr>
          <w:rFonts w:ascii="Arial" w:hAnsi="Arial" w:cs="Arial"/>
          <w:b/>
          <w:sz w:val="24"/>
          <w:szCs w:val="24"/>
          <w:lang w:eastAsia="ar-SA"/>
        </w:rPr>
        <w:t>1</w:t>
      </w:r>
      <w:r w:rsidR="00C44494" w:rsidRPr="003B417B">
        <w:rPr>
          <w:rFonts w:ascii="Arial" w:hAnsi="Arial" w:cs="Arial"/>
          <w:b/>
          <w:sz w:val="24"/>
          <w:szCs w:val="24"/>
          <w:lang w:eastAsia="ar-SA"/>
        </w:rPr>
        <w:t>,</w:t>
      </w:r>
      <w:r w:rsidR="00C44494" w:rsidRPr="003B417B">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3B417B">
        <w:rPr>
          <w:rFonts w:ascii="Arial" w:hAnsi="Arial" w:cs="Arial"/>
          <w:sz w:val="24"/>
          <w:szCs w:val="24"/>
        </w:rPr>
        <w:t>conforme art. 75 da Lei Federal n° 13.303/16 ou na impossibilidade de se aplicar o disposto no referido artigo a Cesama deverá revogar a licitação</w:t>
      </w:r>
      <w:r w:rsidR="00C44494" w:rsidRPr="003B417B">
        <w:rPr>
          <w:rFonts w:ascii="Arial" w:hAnsi="Arial" w:cs="Arial"/>
          <w:sz w:val="24"/>
          <w:szCs w:val="24"/>
          <w:lang w:eastAsia="ar-SA"/>
        </w:rPr>
        <w:t>.</w:t>
      </w:r>
    </w:p>
    <w:p w14:paraId="5FE0E03A" w14:textId="3D3025DD" w:rsidR="005B4DE6" w:rsidRPr="003B417B" w:rsidRDefault="00C764F0" w:rsidP="00003495">
      <w:pPr>
        <w:suppressAutoHyphens/>
        <w:spacing w:line="360" w:lineRule="auto"/>
        <w:jc w:val="both"/>
        <w:rPr>
          <w:rFonts w:ascii="Arial" w:hAnsi="Arial" w:cs="Arial"/>
          <w:b/>
          <w:bCs/>
          <w:sz w:val="24"/>
          <w:szCs w:val="24"/>
        </w:rPr>
      </w:pPr>
      <w:r w:rsidRPr="003B417B">
        <w:rPr>
          <w:rFonts w:ascii="Arial" w:hAnsi="Arial" w:cs="Arial"/>
          <w:b/>
          <w:bCs/>
          <w:sz w:val="24"/>
          <w:szCs w:val="24"/>
        </w:rPr>
        <w:t>13.</w:t>
      </w:r>
      <w:r w:rsidR="002201A1" w:rsidRPr="003B417B">
        <w:rPr>
          <w:rFonts w:ascii="Arial" w:hAnsi="Arial" w:cs="Arial"/>
          <w:b/>
          <w:bCs/>
          <w:sz w:val="24"/>
          <w:szCs w:val="24"/>
        </w:rPr>
        <w:t xml:space="preserve"> DA INEXECUÇÃO E DA RESCISÃO DO CONTRATO</w:t>
      </w:r>
    </w:p>
    <w:p w14:paraId="1445FD9A" w14:textId="39D86C54" w:rsidR="006F4049" w:rsidRPr="003B417B" w:rsidRDefault="00767E9F"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w:t>
      </w:r>
      <w:r w:rsidR="002B1426" w:rsidRPr="003B417B">
        <w:rPr>
          <w:rFonts w:ascii="Arial" w:hAnsi="Arial" w:cs="Arial"/>
          <w:sz w:val="24"/>
          <w:szCs w:val="24"/>
        </w:rPr>
        <w:t>3</w:t>
      </w:r>
      <w:r w:rsidR="002201A1" w:rsidRPr="003B417B">
        <w:rPr>
          <w:rFonts w:ascii="Arial" w:hAnsi="Arial" w:cs="Arial"/>
          <w:sz w:val="24"/>
          <w:szCs w:val="24"/>
        </w:rPr>
        <w:t>.1</w:t>
      </w:r>
      <w:r w:rsidR="002B1426" w:rsidRPr="003B417B">
        <w:rPr>
          <w:rFonts w:ascii="Arial" w:hAnsi="Arial" w:cs="Arial"/>
          <w:sz w:val="24"/>
          <w:szCs w:val="24"/>
        </w:rPr>
        <w:t>.</w:t>
      </w:r>
      <w:r w:rsidR="008F3563" w:rsidRPr="003B417B">
        <w:rPr>
          <w:rFonts w:ascii="Arial" w:hAnsi="Arial" w:cs="Arial"/>
          <w:sz w:val="24"/>
          <w:szCs w:val="24"/>
        </w:rPr>
        <w:t xml:space="preserve"> </w:t>
      </w:r>
      <w:r w:rsidR="0094225E" w:rsidRPr="003B417B">
        <w:rPr>
          <w:rFonts w:ascii="Arial" w:hAnsi="Arial" w:cs="Arial"/>
          <w:sz w:val="24"/>
          <w:szCs w:val="24"/>
        </w:rPr>
        <w:t>No que se refere a inexecução e a rescisão d</w:t>
      </w:r>
      <w:r w:rsidR="00900BE1" w:rsidRPr="003B417B">
        <w:rPr>
          <w:rFonts w:ascii="Arial" w:hAnsi="Arial" w:cs="Arial"/>
          <w:sz w:val="24"/>
          <w:szCs w:val="24"/>
        </w:rPr>
        <w:t>o contrato</w:t>
      </w:r>
      <w:r w:rsidR="0094225E" w:rsidRPr="003B417B">
        <w:rPr>
          <w:rFonts w:ascii="Arial" w:hAnsi="Arial" w:cs="Arial"/>
          <w:sz w:val="24"/>
          <w:szCs w:val="24"/>
        </w:rPr>
        <w:t>, aplica-se o disposto no</w:t>
      </w:r>
      <w:r w:rsidR="00625400" w:rsidRPr="003B417B">
        <w:rPr>
          <w:rFonts w:ascii="Arial" w:hAnsi="Arial" w:cs="Arial"/>
          <w:sz w:val="24"/>
          <w:szCs w:val="24"/>
        </w:rPr>
        <w:t xml:space="preserve"> Manual de Convênios e de Gestão e Fiscalização de Contratos, </w:t>
      </w:r>
      <w:r w:rsidR="00473A61" w:rsidRPr="003B417B">
        <w:rPr>
          <w:rFonts w:ascii="Arial" w:hAnsi="Arial" w:cs="Arial"/>
          <w:sz w:val="24"/>
          <w:szCs w:val="24"/>
        </w:rPr>
        <w:t xml:space="preserve">parte integrante do </w:t>
      </w:r>
      <w:r w:rsidR="0094225E" w:rsidRPr="003B417B">
        <w:rPr>
          <w:rFonts w:ascii="Arial" w:hAnsi="Arial" w:cs="Arial"/>
          <w:sz w:val="24"/>
          <w:szCs w:val="24"/>
        </w:rPr>
        <w:t>Regulamento Interno de Licitações, Contratos e Convênios da Cesama</w:t>
      </w:r>
      <w:r w:rsidR="00473A61" w:rsidRPr="003B417B">
        <w:rPr>
          <w:rFonts w:ascii="Arial" w:hAnsi="Arial" w:cs="Arial"/>
          <w:sz w:val="24"/>
          <w:szCs w:val="24"/>
        </w:rPr>
        <w:t xml:space="preserve"> (RILC)</w:t>
      </w:r>
      <w:r w:rsidR="0094225E" w:rsidRPr="003B417B">
        <w:rPr>
          <w:rFonts w:ascii="Arial" w:hAnsi="Arial" w:cs="Arial"/>
          <w:sz w:val="24"/>
          <w:szCs w:val="24"/>
        </w:rPr>
        <w:t>.</w:t>
      </w:r>
    </w:p>
    <w:p w14:paraId="5C1EA927" w14:textId="4F24C4E1" w:rsidR="0094225E" w:rsidRPr="003B417B" w:rsidRDefault="00767E9F"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w:t>
      </w:r>
      <w:r w:rsidR="002B1426" w:rsidRPr="003B417B">
        <w:rPr>
          <w:rFonts w:ascii="Arial" w:hAnsi="Arial" w:cs="Arial"/>
          <w:sz w:val="24"/>
          <w:szCs w:val="24"/>
        </w:rPr>
        <w:t>3</w:t>
      </w:r>
      <w:r w:rsidR="002201A1" w:rsidRPr="003B417B">
        <w:rPr>
          <w:rFonts w:ascii="Arial" w:hAnsi="Arial" w:cs="Arial"/>
          <w:sz w:val="24"/>
          <w:szCs w:val="24"/>
        </w:rPr>
        <w:t>.2</w:t>
      </w:r>
      <w:r w:rsidR="002B1426" w:rsidRPr="003B417B">
        <w:rPr>
          <w:rFonts w:ascii="Arial" w:hAnsi="Arial" w:cs="Arial"/>
          <w:sz w:val="24"/>
          <w:szCs w:val="24"/>
        </w:rPr>
        <w:t>.</w:t>
      </w:r>
      <w:r w:rsidR="008F3563" w:rsidRPr="003B417B">
        <w:rPr>
          <w:rFonts w:ascii="Arial" w:hAnsi="Arial" w:cs="Arial"/>
          <w:sz w:val="24"/>
          <w:szCs w:val="24"/>
        </w:rPr>
        <w:t xml:space="preserve"> </w:t>
      </w:r>
      <w:r w:rsidR="0094225E" w:rsidRPr="003B417B">
        <w:rPr>
          <w:rFonts w:ascii="Arial" w:hAnsi="Arial" w:cs="Arial"/>
          <w:sz w:val="24"/>
          <w:szCs w:val="24"/>
        </w:rPr>
        <w:t>A inexecução total ou parcial d</w:t>
      </w:r>
      <w:r w:rsidR="00900BE1" w:rsidRPr="003B417B">
        <w:rPr>
          <w:rFonts w:ascii="Arial" w:hAnsi="Arial" w:cs="Arial"/>
          <w:sz w:val="24"/>
          <w:szCs w:val="24"/>
        </w:rPr>
        <w:t>o contrato</w:t>
      </w:r>
      <w:r w:rsidR="0094225E" w:rsidRPr="003B417B">
        <w:rPr>
          <w:rFonts w:ascii="Arial" w:hAnsi="Arial" w:cs="Arial"/>
          <w:sz w:val="24"/>
          <w:szCs w:val="24"/>
        </w:rPr>
        <w:t xml:space="preserve"> poderá ensejar a sua rescisão, com as consequências cabíveis.</w:t>
      </w:r>
    </w:p>
    <w:p w14:paraId="1F4C1D74" w14:textId="50F44F85" w:rsidR="0094225E" w:rsidRPr="003B417B" w:rsidRDefault="002B1426" w:rsidP="00003495">
      <w:pPr>
        <w:suppressAutoHyphens/>
        <w:autoSpaceDE w:val="0"/>
        <w:autoSpaceDN w:val="0"/>
        <w:adjustRightInd w:val="0"/>
        <w:spacing w:line="360" w:lineRule="auto"/>
        <w:jc w:val="both"/>
        <w:rPr>
          <w:rFonts w:ascii="Arial" w:hAnsi="Arial" w:cs="Arial"/>
          <w:sz w:val="24"/>
          <w:szCs w:val="24"/>
        </w:rPr>
      </w:pPr>
      <w:r w:rsidRPr="003B417B">
        <w:rPr>
          <w:rFonts w:ascii="Arial" w:hAnsi="Arial" w:cs="Arial"/>
          <w:sz w:val="24"/>
          <w:szCs w:val="24"/>
        </w:rPr>
        <w:t>13.3.</w:t>
      </w:r>
      <w:r w:rsidR="008F3563" w:rsidRPr="003B417B">
        <w:rPr>
          <w:rFonts w:ascii="Arial" w:hAnsi="Arial" w:cs="Arial"/>
          <w:sz w:val="24"/>
          <w:szCs w:val="24"/>
        </w:rPr>
        <w:t xml:space="preserve"> </w:t>
      </w:r>
      <w:r w:rsidR="0094225E" w:rsidRPr="003B417B">
        <w:rPr>
          <w:rFonts w:ascii="Arial" w:hAnsi="Arial" w:cs="Arial"/>
          <w:sz w:val="24"/>
          <w:szCs w:val="24"/>
        </w:rPr>
        <w:t>Constituem motivo para rescisão d</w:t>
      </w:r>
      <w:r w:rsidR="00900BE1" w:rsidRPr="003B417B">
        <w:rPr>
          <w:rFonts w:ascii="Arial" w:hAnsi="Arial" w:cs="Arial"/>
          <w:sz w:val="24"/>
          <w:szCs w:val="24"/>
        </w:rPr>
        <w:t>o contrato</w:t>
      </w:r>
      <w:r w:rsidR="0094225E" w:rsidRPr="003B417B">
        <w:rPr>
          <w:rFonts w:ascii="Arial" w:hAnsi="Arial" w:cs="Arial"/>
          <w:sz w:val="24"/>
          <w:szCs w:val="24"/>
        </w:rPr>
        <w:t xml:space="preserve"> os especificados no </w:t>
      </w:r>
      <w:r w:rsidR="00625400" w:rsidRPr="003B417B">
        <w:rPr>
          <w:rFonts w:ascii="Arial" w:hAnsi="Arial" w:cs="Arial"/>
          <w:sz w:val="24"/>
          <w:szCs w:val="24"/>
        </w:rPr>
        <w:t xml:space="preserve">Manual de Convênios e de Gestão e Fiscalização de Contratos, </w:t>
      </w:r>
      <w:r w:rsidR="00473A61" w:rsidRPr="003B417B">
        <w:rPr>
          <w:rFonts w:ascii="Arial" w:hAnsi="Arial" w:cs="Arial"/>
          <w:sz w:val="24"/>
          <w:szCs w:val="24"/>
        </w:rPr>
        <w:t>parte integrante do Regulamento Interno de Licitações, Contratos e Convênios da Cesama (RILC)</w:t>
      </w:r>
      <w:r w:rsidR="0094225E" w:rsidRPr="003B417B">
        <w:rPr>
          <w:rFonts w:ascii="Arial" w:hAnsi="Arial" w:cs="Arial"/>
          <w:sz w:val="24"/>
          <w:szCs w:val="24"/>
        </w:rPr>
        <w:t>.</w:t>
      </w:r>
    </w:p>
    <w:p w14:paraId="4612AE47" w14:textId="2C9D6900" w:rsidR="0094225E" w:rsidRPr="003B417B" w:rsidRDefault="00767E9F" w:rsidP="00003495">
      <w:pPr>
        <w:suppressAutoHyphens/>
        <w:spacing w:line="360" w:lineRule="auto"/>
        <w:jc w:val="both"/>
        <w:rPr>
          <w:rFonts w:ascii="Arial" w:hAnsi="Arial" w:cs="Arial"/>
          <w:sz w:val="24"/>
          <w:szCs w:val="24"/>
        </w:rPr>
      </w:pPr>
      <w:r w:rsidRPr="003B417B">
        <w:rPr>
          <w:rFonts w:ascii="Arial" w:hAnsi="Arial" w:cs="Arial"/>
          <w:sz w:val="24"/>
          <w:szCs w:val="24"/>
        </w:rPr>
        <w:lastRenderedPageBreak/>
        <w:t>1</w:t>
      </w:r>
      <w:r w:rsidR="002B1426" w:rsidRPr="003B417B">
        <w:rPr>
          <w:rFonts w:ascii="Arial" w:hAnsi="Arial" w:cs="Arial"/>
          <w:sz w:val="24"/>
          <w:szCs w:val="24"/>
        </w:rPr>
        <w:t>3</w:t>
      </w:r>
      <w:r w:rsidR="002201A1" w:rsidRPr="003B417B">
        <w:rPr>
          <w:rFonts w:ascii="Arial" w:hAnsi="Arial" w:cs="Arial"/>
          <w:sz w:val="24"/>
          <w:szCs w:val="24"/>
        </w:rPr>
        <w:t>.4</w:t>
      </w:r>
      <w:r w:rsidR="002B1426" w:rsidRPr="003B417B">
        <w:rPr>
          <w:rFonts w:ascii="Arial" w:hAnsi="Arial" w:cs="Arial"/>
          <w:sz w:val="24"/>
          <w:szCs w:val="24"/>
        </w:rPr>
        <w:t>.</w:t>
      </w:r>
      <w:r w:rsidR="002201A1" w:rsidRPr="003B417B">
        <w:rPr>
          <w:rFonts w:ascii="Arial" w:hAnsi="Arial" w:cs="Arial"/>
          <w:sz w:val="24"/>
          <w:szCs w:val="24"/>
        </w:rPr>
        <w:t xml:space="preserve"> </w:t>
      </w:r>
      <w:r w:rsidR="0094225E" w:rsidRPr="003B417B">
        <w:rPr>
          <w:rFonts w:ascii="Arial" w:hAnsi="Arial" w:cs="Arial"/>
          <w:sz w:val="24"/>
          <w:szCs w:val="24"/>
        </w:rPr>
        <w:t>A rescisão d</w:t>
      </w:r>
      <w:r w:rsidR="00900BE1" w:rsidRPr="003B417B">
        <w:rPr>
          <w:rFonts w:ascii="Arial" w:hAnsi="Arial" w:cs="Arial"/>
          <w:sz w:val="24"/>
          <w:szCs w:val="24"/>
        </w:rPr>
        <w:t>o contrato</w:t>
      </w:r>
      <w:r w:rsidR="0094225E" w:rsidRPr="003B417B">
        <w:rPr>
          <w:rFonts w:ascii="Arial" w:hAnsi="Arial" w:cs="Arial"/>
          <w:sz w:val="24"/>
          <w:szCs w:val="24"/>
        </w:rPr>
        <w:t xml:space="preserve"> poderá ser: </w:t>
      </w:r>
    </w:p>
    <w:p w14:paraId="55B4AA0A" w14:textId="77777777" w:rsidR="0094225E" w:rsidRPr="003B417B" w:rsidRDefault="00625400" w:rsidP="00003495">
      <w:pPr>
        <w:spacing w:line="360" w:lineRule="auto"/>
        <w:jc w:val="both"/>
        <w:rPr>
          <w:rFonts w:ascii="Arial" w:hAnsi="Arial" w:cs="Arial"/>
          <w:sz w:val="24"/>
          <w:szCs w:val="24"/>
        </w:rPr>
      </w:pPr>
      <w:r w:rsidRPr="003B417B">
        <w:rPr>
          <w:rFonts w:ascii="Arial" w:hAnsi="Arial" w:cs="Arial"/>
          <w:sz w:val="24"/>
          <w:szCs w:val="24"/>
        </w:rPr>
        <w:t xml:space="preserve">I. </w:t>
      </w:r>
      <w:r w:rsidR="0094225E" w:rsidRPr="003B417B">
        <w:rPr>
          <w:rFonts w:ascii="Arial" w:hAnsi="Arial" w:cs="Arial"/>
          <w:sz w:val="24"/>
          <w:szCs w:val="24"/>
        </w:rPr>
        <w:t xml:space="preserve">por ato unilateral e escrito de qualquer das partes; </w:t>
      </w:r>
    </w:p>
    <w:p w14:paraId="0EEC3015" w14:textId="77777777" w:rsidR="0094225E" w:rsidRPr="003B417B" w:rsidRDefault="00625400" w:rsidP="00003495">
      <w:pPr>
        <w:spacing w:line="360" w:lineRule="auto"/>
        <w:jc w:val="both"/>
        <w:rPr>
          <w:rFonts w:ascii="Arial" w:hAnsi="Arial" w:cs="Arial"/>
          <w:sz w:val="24"/>
          <w:szCs w:val="24"/>
        </w:rPr>
      </w:pPr>
      <w:r w:rsidRPr="003B417B">
        <w:rPr>
          <w:rFonts w:ascii="Arial" w:hAnsi="Arial" w:cs="Arial"/>
          <w:sz w:val="24"/>
          <w:szCs w:val="24"/>
        </w:rPr>
        <w:t xml:space="preserve">II. </w:t>
      </w:r>
      <w:r w:rsidR="0094225E" w:rsidRPr="003B417B">
        <w:rPr>
          <w:rFonts w:ascii="Arial" w:hAnsi="Arial" w:cs="Arial"/>
          <w:sz w:val="24"/>
          <w:szCs w:val="24"/>
        </w:rPr>
        <w:t xml:space="preserve">amigável, por acordo entre as partes, reduzida a termo no processo de contratação, desde que haja conveniência para a Cesama; </w:t>
      </w:r>
    </w:p>
    <w:p w14:paraId="15FD3F11" w14:textId="77777777" w:rsidR="0094225E" w:rsidRPr="003B417B" w:rsidRDefault="007D10E1" w:rsidP="00003495">
      <w:pPr>
        <w:spacing w:line="360" w:lineRule="auto"/>
        <w:jc w:val="both"/>
        <w:rPr>
          <w:rFonts w:ascii="Arial" w:hAnsi="Arial" w:cs="Arial"/>
          <w:sz w:val="24"/>
          <w:szCs w:val="24"/>
        </w:rPr>
      </w:pPr>
      <w:r w:rsidRPr="003B417B">
        <w:rPr>
          <w:rFonts w:ascii="Arial" w:hAnsi="Arial" w:cs="Arial"/>
          <w:sz w:val="24"/>
          <w:szCs w:val="24"/>
        </w:rPr>
        <w:t xml:space="preserve">III. </w:t>
      </w:r>
      <w:r w:rsidR="0094225E" w:rsidRPr="003B417B">
        <w:rPr>
          <w:rFonts w:ascii="Arial" w:hAnsi="Arial" w:cs="Arial"/>
          <w:sz w:val="24"/>
          <w:szCs w:val="24"/>
        </w:rPr>
        <w:t xml:space="preserve"> judicial, nos termos da legislação. </w:t>
      </w:r>
    </w:p>
    <w:p w14:paraId="2F6933D0" w14:textId="02BC33E7" w:rsidR="00716F21" w:rsidRPr="003B417B" w:rsidRDefault="002B1426" w:rsidP="00003495">
      <w:pPr>
        <w:suppressAutoHyphens/>
        <w:spacing w:line="360" w:lineRule="auto"/>
        <w:jc w:val="both"/>
        <w:rPr>
          <w:rFonts w:ascii="Arial" w:hAnsi="Arial" w:cs="Arial"/>
          <w:sz w:val="24"/>
          <w:szCs w:val="24"/>
        </w:rPr>
      </w:pPr>
      <w:r w:rsidRPr="003B417B">
        <w:rPr>
          <w:rFonts w:ascii="Arial" w:hAnsi="Arial" w:cs="Arial"/>
          <w:sz w:val="24"/>
          <w:szCs w:val="24"/>
        </w:rPr>
        <w:t>13.5.</w:t>
      </w:r>
      <w:r w:rsidR="008F3563" w:rsidRPr="003B417B">
        <w:rPr>
          <w:rFonts w:ascii="Arial" w:hAnsi="Arial" w:cs="Arial"/>
          <w:sz w:val="24"/>
          <w:szCs w:val="24"/>
        </w:rPr>
        <w:t xml:space="preserve"> </w:t>
      </w:r>
      <w:r w:rsidR="0094225E" w:rsidRPr="003B417B">
        <w:rPr>
          <w:rFonts w:ascii="Arial" w:hAnsi="Arial" w:cs="Arial"/>
          <w:sz w:val="24"/>
          <w:szCs w:val="24"/>
        </w:rPr>
        <w:t xml:space="preserve">A rescisão por ato unilateral a que se refere </w:t>
      </w:r>
      <w:r w:rsidR="00767E9F" w:rsidRPr="003B417B">
        <w:rPr>
          <w:rFonts w:ascii="Arial" w:hAnsi="Arial" w:cs="Arial"/>
          <w:sz w:val="24"/>
          <w:szCs w:val="24"/>
        </w:rPr>
        <w:t xml:space="preserve">o inciso </w:t>
      </w:r>
      <w:r w:rsidR="00256705" w:rsidRPr="003B417B">
        <w:rPr>
          <w:rFonts w:ascii="Arial" w:hAnsi="Arial" w:cs="Arial"/>
          <w:sz w:val="24"/>
          <w:szCs w:val="24"/>
        </w:rPr>
        <w:t>I</w:t>
      </w:r>
      <w:r w:rsidR="0094225E" w:rsidRPr="003B417B">
        <w:rPr>
          <w:rFonts w:ascii="Arial" w:hAnsi="Arial" w:cs="Arial"/>
          <w:sz w:val="24"/>
          <w:szCs w:val="24"/>
        </w:rPr>
        <w:t xml:space="preserve"> do </w:t>
      </w:r>
      <w:r w:rsidR="0094225E" w:rsidRPr="003B417B">
        <w:rPr>
          <w:rFonts w:ascii="Arial" w:hAnsi="Arial" w:cs="Arial"/>
          <w:bCs/>
          <w:sz w:val="24"/>
          <w:szCs w:val="24"/>
        </w:rPr>
        <w:t>item acima</w:t>
      </w:r>
      <w:r w:rsidR="0094225E" w:rsidRPr="003B417B">
        <w:rPr>
          <w:rFonts w:ascii="Arial" w:hAnsi="Arial" w:cs="Arial"/>
          <w:sz w:val="24"/>
          <w:szCs w:val="24"/>
        </w:rPr>
        <w:t xml:space="preserve">, deverá ser precedida de comunicação escrita e fundamentada da parte interessada e ser enviada </w:t>
      </w:r>
      <w:r w:rsidR="00767E9F" w:rsidRPr="003B417B">
        <w:rPr>
          <w:rFonts w:ascii="Arial" w:hAnsi="Arial" w:cs="Arial"/>
          <w:sz w:val="24"/>
          <w:szCs w:val="24"/>
        </w:rPr>
        <w:t>a</w:t>
      </w:r>
      <w:r w:rsidR="0094225E" w:rsidRPr="003B417B">
        <w:rPr>
          <w:rFonts w:ascii="Arial" w:hAnsi="Arial" w:cs="Arial"/>
          <w:sz w:val="24"/>
          <w:szCs w:val="24"/>
        </w:rPr>
        <w:t xml:space="preserve"> outra parte com antecedência mínima de </w:t>
      </w:r>
      <w:bookmarkStart w:id="9" w:name="_Hlk156571724"/>
      <w:r w:rsidR="00466153" w:rsidRPr="003B417B">
        <w:rPr>
          <w:rFonts w:ascii="Arial" w:hAnsi="Arial" w:cs="Arial"/>
          <w:b/>
          <w:bCs/>
          <w:sz w:val="24"/>
          <w:szCs w:val="24"/>
        </w:rPr>
        <w:t>45 (quarenta e cinco) dias.</w:t>
      </w:r>
      <w:bookmarkEnd w:id="9"/>
    </w:p>
    <w:p w14:paraId="0BAF3AD7" w14:textId="07AB5AC6" w:rsidR="0094225E" w:rsidRPr="003B417B" w:rsidRDefault="00052B2F" w:rsidP="00003495">
      <w:pPr>
        <w:suppressAutoHyphens/>
        <w:spacing w:line="360" w:lineRule="auto"/>
        <w:jc w:val="both"/>
        <w:rPr>
          <w:rFonts w:ascii="Arial" w:hAnsi="Arial" w:cs="Arial"/>
          <w:sz w:val="24"/>
          <w:szCs w:val="24"/>
        </w:rPr>
      </w:pPr>
      <w:r w:rsidRPr="003B417B">
        <w:rPr>
          <w:rFonts w:ascii="Arial" w:hAnsi="Arial" w:cs="Arial"/>
          <w:sz w:val="24"/>
          <w:szCs w:val="24"/>
        </w:rPr>
        <w:t xml:space="preserve">13.6. </w:t>
      </w:r>
      <w:r w:rsidR="0094225E" w:rsidRPr="003B417B">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C710838" w14:textId="77777777" w:rsidR="0094225E" w:rsidRPr="003B417B" w:rsidRDefault="007D10E1" w:rsidP="00003495">
      <w:pPr>
        <w:spacing w:line="360" w:lineRule="auto"/>
        <w:jc w:val="both"/>
        <w:rPr>
          <w:rFonts w:ascii="Arial" w:hAnsi="Arial" w:cs="Arial"/>
          <w:sz w:val="24"/>
          <w:szCs w:val="24"/>
        </w:rPr>
      </w:pPr>
      <w:r w:rsidRPr="003B417B">
        <w:rPr>
          <w:rFonts w:ascii="Arial" w:hAnsi="Arial" w:cs="Arial"/>
          <w:sz w:val="24"/>
          <w:szCs w:val="24"/>
        </w:rPr>
        <w:t xml:space="preserve">I. </w:t>
      </w:r>
      <w:r w:rsidR="0094225E" w:rsidRPr="003B417B">
        <w:rPr>
          <w:rFonts w:ascii="Arial" w:hAnsi="Arial" w:cs="Arial"/>
          <w:sz w:val="24"/>
          <w:szCs w:val="24"/>
        </w:rPr>
        <w:t>devolução da garantia</w:t>
      </w:r>
      <w:r w:rsidR="003F7100" w:rsidRPr="003B417B">
        <w:rPr>
          <w:rFonts w:ascii="Arial" w:hAnsi="Arial" w:cs="Arial"/>
          <w:sz w:val="24"/>
          <w:szCs w:val="24"/>
        </w:rPr>
        <w:t>, quando houver</w:t>
      </w:r>
      <w:r w:rsidR="0094225E" w:rsidRPr="003B417B">
        <w:rPr>
          <w:rFonts w:ascii="Arial" w:hAnsi="Arial" w:cs="Arial"/>
          <w:sz w:val="24"/>
          <w:szCs w:val="24"/>
        </w:rPr>
        <w:t xml:space="preserve">; </w:t>
      </w:r>
    </w:p>
    <w:p w14:paraId="77553C6F" w14:textId="77777777" w:rsidR="0094225E" w:rsidRPr="003B417B" w:rsidRDefault="007D10E1" w:rsidP="00003495">
      <w:pPr>
        <w:spacing w:line="360" w:lineRule="auto"/>
        <w:jc w:val="both"/>
        <w:rPr>
          <w:rFonts w:ascii="Arial" w:hAnsi="Arial" w:cs="Arial"/>
          <w:sz w:val="24"/>
          <w:szCs w:val="24"/>
        </w:rPr>
      </w:pPr>
      <w:r w:rsidRPr="003B417B">
        <w:rPr>
          <w:rFonts w:ascii="Arial" w:hAnsi="Arial" w:cs="Arial"/>
          <w:sz w:val="24"/>
          <w:szCs w:val="24"/>
        </w:rPr>
        <w:t xml:space="preserve">II. </w:t>
      </w:r>
      <w:r w:rsidR="0094225E" w:rsidRPr="003B417B">
        <w:rPr>
          <w:rFonts w:ascii="Arial" w:hAnsi="Arial" w:cs="Arial"/>
          <w:sz w:val="24"/>
          <w:szCs w:val="24"/>
        </w:rPr>
        <w:t>pagamentos devidos pela execução d</w:t>
      </w:r>
      <w:r w:rsidR="00900BE1" w:rsidRPr="003B417B">
        <w:rPr>
          <w:rFonts w:ascii="Arial" w:hAnsi="Arial" w:cs="Arial"/>
          <w:sz w:val="24"/>
          <w:szCs w:val="24"/>
        </w:rPr>
        <w:t>o contrato</w:t>
      </w:r>
      <w:r w:rsidR="0094225E" w:rsidRPr="003B417B">
        <w:rPr>
          <w:rFonts w:ascii="Arial" w:hAnsi="Arial" w:cs="Arial"/>
          <w:sz w:val="24"/>
          <w:szCs w:val="24"/>
        </w:rPr>
        <w:t xml:space="preserve"> até a data da rescisão; </w:t>
      </w:r>
    </w:p>
    <w:p w14:paraId="1BFC6457" w14:textId="77777777" w:rsidR="0094225E" w:rsidRPr="003B417B" w:rsidRDefault="007D10E1" w:rsidP="00003495">
      <w:pPr>
        <w:spacing w:line="360" w:lineRule="auto"/>
        <w:jc w:val="both"/>
        <w:rPr>
          <w:rFonts w:ascii="Arial" w:hAnsi="Arial" w:cs="Arial"/>
          <w:sz w:val="24"/>
          <w:szCs w:val="24"/>
        </w:rPr>
      </w:pPr>
      <w:r w:rsidRPr="003B417B">
        <w:rPr>
          <w:rFonts w:ascii="Arial" w:hAnsi="Arial" w:cs="Arial"/>
          <w:sz w:val="24"/>
          <w:szCs w:val="24"/>
        </w:rPr>
        <w:t>III.</w:t>
      </w:r>
      <w:r w:rsidR="0094225E" w:rsidRPr="003B417B">
        <w:rPr>
          <w:rFonts w:ascii="Arial" w:hAnsi="Arial" w:cs="Arial"/>
          <w:sz w:val="24"/>
          <w:szCs w:val="24"/>
        </w:rPr>
        <w:t xml:space="preserve"> pagamento do custo da desmobilização</w:t>
      </w:r>
      <w:r w:rsidR="003F7100" w:rsidRPr="003B417B">
        <w:rPr>
          <w:rFonts w:ascii="Arial" w:hAnsi="Arial" w:cs="Arial"/>
          <w:sz w:val="24"/>
          <w:szCs w:val="24"/>
        </w:rPr>
        <w:t>, quando houver</w:t>
      </w:r>
      <w:r w:rsidR="0094225E" w:rsidRPr="003B417B">
        <w:rPr>
          <w:rFonts w:ascii="Arial" w:hAnsi="Arial" w:cs="Arial"/>
          <w:sz w:val="24"/>
          <w:szCs w:val="24"/>
        </w:rPr>
        <w:t>.</w:t>
      </w:r>
    </w:p>
    <w:p w14:paraId="724773E1" w14:textId="3FFA1891" w:rsidR="0094225E" w:rsidRPr="003B417B" w:rsidRDefault="006412A3" w:rsidP="00003495">
      <w:pPr>
        <w:autoSpaceDE w:val="0"/>
        <w:autoSpaceDN w:val="0"/>
        <w:adjustRightInd w:val="0"/>
        <w:spacing w:line="360" w:lineRule="auto"/>
        <w:jc w:val="both"/>
        <w:rPr>
          <w:rFonts w:ascii="Arial" w:hAnsi="Arial" w:cs="Arial"/>
          <w:b/>
          <w:sz w:val="24"/>
          <w:szCs w:val="24"/>
        </w:rPr>
      </w:pPr>
      <w:r w:rsidRPr="003B417B">
        <w:rPr>
          <w:rFonts w:ascii="Arial" w:hAnsi="Arial" w:cs="Arial"/>
          <w:b/>
          <w:sz w:val="24"/>
          <w:szCs w:val="24"/>
        </w:rPr>
        <w:t>14</w:t>
      </w:r>
      <w:r w:rsidR="0094225E" w:rsidRPr="003B417B">
        <w:rPr>
          <w:rFonts w:ascii="Arial" w:hAnsi="Arial" w:cs="Arial"/>
          <w:b/>
          <w:sz w:val="24"/>
          <w:szCs w:val="24"/>
        </w:rPr>
        <w:t>. DISPOSIÇÕES GERAIS</w:t>
      </w:r>
    </w:p>
    <w:p w14:paraId="2D23859D"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46C99B9F"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3F63F675"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78F2BC38"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132BA8C2"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0CF5CA0F"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4C556209"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029EE324" w14:textId="77777777" w:rsidR="0094225E" w:rsidRPr="003B417B" w:rsidRDefault="0094225E" w:rsidP="00003495">
      <w:pPr>
        <w:pStyle w:val="PargrafodaLista"/>
        <w:numPr>
          <w:ilvl w:val="0"/>
          <w:numId w:val="10"/>
        </w:numPr>
        <w:suppressAutoHyphens/>
        <w:spacing w:line="360" w:lineRule="auto"/>
        <w:contextualSpacing w:val="0"/>
        <w:jc w:val="both"/>
        <w:rPr>
          <w:rFonts w:ascii="Arial" w:hAnsi="Arial" w:cs="Arial"/>
          <w:bCs/>
          <w:vanish/>
        </w:rPr>
      </w:pPr>
    </w:p>
    <w:p w14:paraId="247C96D3" w14:textId="50C16C1E" w:rsidR="0094225E" w:rsidRPr="003B417B" w:rsidRDefault="009319F3" w:rsidP="00003495">
      <w:pPr>
        <w:suppressAutoHyphens/>
        <w:spacing w:line="360" w:lineRule="auto"/>
        <w:jc w:val="both"/>
        <w:rPr>
          <w:rFonts w:ascii="Arial" w:hAnsi="Arial" w:cs="Arial"/>
          <w:bCs/>
          <w:sz w:val="24"/>
          <w:szCs w:val="24"/>
        </w:rPr>
      </w:pPr>
      <w:r w:rsidRPr="003B417B">
        <w:rPr>
          <w:rFonts w:ascii="Arial" w:hAnsi="Arial" w:cs="Arial"/>
          <w:bCs/>
          <w:sz w:val="24"/>
          <w:szCs w:val="24"/>
        </w:rPr>
        <w:t>14</w:t>
      </w:r>
      <w:r w:rsidR="00366C4E" w:rsidRPr="003B417B">
        <w:rPr>
          <w:rFonts w:ascii="Arial" w:hAnsi="Arial" w:cs="Arial"/>
          <w:bCs/>
          <w:sz w:val="24"/>
          <w:szCs w:val="24"/>
        </w:rPr>
        <w:t xml:space="preserve">.1 </w:t>
      </w:r>
      <w:r w:rsidR="0094225E" w:rsidRPr="003B417B">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AB2DFB7" w14:textId="17A6F64B" w:rsidR="0094225E" w:rsidRPr="003B417B" w:rsidRDefault="009F0824" w:rsidP="00003495">
      <w:pPr>
        <w:suppressAutoHyphens/>
        <w:spacing w:line="360" w:lineRule="auto"/>
        <w:jc w:val="both"/>
        <w:rPr>
          <w:rFonts w:ascii="Arial" w:hAnsi="Arial" w:cs="Arial"/>
          <w:bCs/>
          <w:sz w:val="24"/>
          <w:szCs w:val="24"/>
        </w:rPr>
      </w:pPr>
      <w:r w:rsidRPr="003B417B">
        <w:rPr>
          <w:rFonts w:ascii="Arial" w:hAnsi="Arial" w:cs="Arial"/>
          <w:bCs/>
          <w:sz w:val="24"/>
          <w:szCs w:val="24"/>
        </w:rPr>
        <w:t>14</w:t>
      </w:r>
      <w:r w:rsidR="00366C4E" w:rsidRPr="003B417B">
        <w:rPr>
          <w:rFonts w:ascii="Arial" w:hAnsi="Arial" w:cs="Arial"/>
          <w:bCs/>
          <w:sz w:val="24"/>
          <w:szCs w:val="24"/>
        </w:rPr>
        <w:t>.2</w:t>
      </w:r>
      <w:r w:rsidRPr="003B417B">
        <w:rPr>
          <w:rFonts w:ascii="Arial" w:hAnsi="Arial" w:cs="Arial"/>
          <w:bCs/>
          <w:sz w:val="24"/>
          <w:szCs w:val="24"/>
        </w:rPr>
        <w:t>.</w:t>
      </w:r>
      <w:r w:rsidR="00366C4E" w:rsidRPr="003B417B">
        <w:rPr>
          <w:rFonts w:ascii="Arial" w:hAnsi="Arial" w:cs="Arial"/>
          <w:bCs/>
          <w:sz w:val="24"/>
          <w:szCs w:val="24"/>
        </w:rPr>
        <w:t xml:space="preserve"> </w:t>
      </w:r>
      <w:r w:rsidR="0094225E" w:rsidRPr="003B417B">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w:t>
      </w:r>
      <w:r w:rsidR="0094225E" w:rsidRPr="003B417B">
        <w:rPr>
          <w:rFonts w:ascii="Arial" w:hAnsi="Arial" w:cs="Arial"/>
          <w:bCs/>
          <w:sz w:val="24"/>
          <w:szCs w:val="24"/>
        </w:rPr>
        <w:lastRenderedPageBreak/>
        <w:t>formação de preços e tendo como limite a média dos preços encontrados no mercado em geral.</w:t>
      </w:r>
    </w:p>
    <w:p w14:paraId="1B3D4FC4" w14:textId="78220EA4" w:rsidR="0094225E" w:rsidRPr="003B417B" w:rsidRDefault="009F0824" w:rsidP="00003495">
      <w:pPr>
        <w:suppressAutoHyphens/>
        <w:spacing w:line="360" w:lineRule="auto"/>
        <w:ind w:left="1"/>
        <w:jc w:val="both"/>
        <w:rPr>
          <w:rFonts w:ascii="Arial" w:hAnsi="Arial" w:cs="Arial"/>
          <w:bCs/>
          <w:sz w:val="24"/>
          <w:szCs w:val="24"/>
        </w:rPr>
      </w:pPr>
      <w:r w:rsidRPr="003B417B">
        <w:rPr>
          <w:rFonts w:ascii="Arial" w:hAnsi="Arial" w:cs="Arial"/>
          <w:bCs/>
          <w:sz w:val="24"/>
          <w:szCs w:val="24"/>
        </w:rPr>
        <w:t>14.3.</w:t>
      </w:r>
      <w:r w:rsidR="00366C4E" w:rsidRPr="003B417B">
        <w:rPr>
          <w:rFonts w:ascii="Arial" w:hAnsi="Arial" w:cs="Arial"/>
          <w:bCs/>
          <w:sz w:val="24"/>
          <w:szCs w:val="24"/>
        </w:rPr>
        <w:t xml:space="preserve"> </w:t>
      </w:r>
      <w:r w:rsidR="0094225E" w:rsidRPr="003B417B">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sidR="0021090D" w:rsidRPr="003B417B">
        <w:rPr>
          <w:rFonts w:ascii="Arial" w:hAnsi="Arial" w:cs="Arial"/>
          <w:bCs/>
          <w:sz w:val="24"/>
          <w:szCs w:val="24"/>
        </w:rPr>
        <w:t>no</w:t>
      </w:r>
      <w:r w:rsidR="0021090D" w:rsidRPr="003B417B">
        <w:rPr>
          <w:rFonts w:ascii="Arial" w:hAnsi="Arial" w:cs="Arial"/>
          <w:sz w:val="24"/>
          <w:szCs w:val="24"/>
        </w:rPr>
        <w:t xml:space="preserve"> Manual</w:t>
      </w:r>
      <w:r w:rsidR="007D10E1" w:rsidRPr="003B417B">
        <w:rPr>
          <w:rFonts w:ascii="Arial" w:hAnsi="Arial" w:cs="Arial"/>
          <w:sz w:val="24"/>
          <w:szCs w:val="24"/>
        </w:rPr>
        <w:t xml:space="preserve"> de Convênios e de Gestão e Fiscalização de Contratos, </w:t>
      </w:r>
      <w:r w:rsidR="0094225E" w:rsidRPr="003B417B">
        <w:rPr>
          <w:rFonts w:ascii="Arial" w:hAnsi="Arial" w:cs="Arial"/>
          <w:bCs/>
          <w:sz w:val="24"/>
          <w:szCs w:val="24"/>
        </w:rPr>
        <w:t>do R</w:t>
      </w:r>
      <w:r w:rsidR="00473A61" w:rsidRPr="003B417B">
        <w:rPr>
          <w:rFonts w:ascii="Arial" w:hAnsi="Arial" w:cs="Arial"/>
          <w:bCs/>
          <w:sz w:val="24"/>
          <w:szCs w:val="24"/>
        </w:rPr>
        <w:t>egulamento Interno de Licitações, Contratos e Convênios da Cesama (RILC)</w:t>
      </w:r>
      <w:r w:rsidR="0094225E" w:rsidRPr="003B417B">
        <w:rPr>
          <w:rFonts w:ascii="Arial" w:hAnsi="Arial" w:cs="Arial"/>
          <w:bCs/>
          <w:sz w:val="24"/>
          <w:szCs w:val="24"/>
        </w:rPr>
        <w:t xml:space="preserve">, </w:t>
      </w:r>
      <w:r w:rsidR="00732519" w:rsidRPr="003B417B">
        <w:rPr>
          <w:rFonts w:ascii="Arial" w:hAnsi="Arial" w:cs="Arial"/>
          <w:bCs/>
          <w:sz w:val="24"/>
          <w:szCs w:val="24"/>
        </w:rPr>
        <w:t xml:space="preserve">assim como aplicar o disposto no inciso VI do artigo 29 da Lei nº 13.303/16, </w:t>
      </w:r>
      <w:r w:rsidR="0094225E" w:rsidRPr="003B417B">
        <w:rPr>
          <w:rFonts w:ascii="Arial" w:hAnsi="Arial" w:cs="Arial"/>
          <w:bCs/>
          <w:sz w:val="24"/>
          <w:szCs w:val="24"/>
        </w:rPr>
        <w:t>sem prejuízo das sanções previstas.</w:t>
      </w:r>
    </w:p>
    <w:p w14:paraId="1A29D557" w14:textId="1F5FF194" w:rsidR="0094225E" w:rsidRPr="003B417B" w:rsidRDefault="009F0824" w:rsidP="00003495">
      <w:pPr>
        <w:suppressAutoHyphens/>
        <w:spacing w:line="360" w:lineRule="auto"/>
        <w:ind w:left="1"/>
        <w:jc w:val="both"/>
        <w:rPr>
          <w:rFonts w:ascii="Arial" w:hAnsi="Arial" w:cs="Arial"/>
          <w:bCs/>
          <w:sz w:val="24"/>
          <w:szCs w:val="24"/>
        </w:rPr>
      </w:pPr>
      <w:r w:rsidRPr="003B417B">
        <w:rPr>
          <w:rFonts w:ascii="Arial" w:hAnsi="Arial" w:cs="Arial"/>
          <w:bCs/>
          <w:sz w:val="24"/>
          <w:szCs w:val="24"/>
        </w:rPr>
        <w:t>14.4.</w:t>
      </w:r>
      <w:r w:rsidR="00366C4E" w:rsidRPr="003B417B">
        <w:rPr>
          <w:rFonts w:ascii="Arial" w:hAnsi="Arial" w:cs="Arial"/>
          <w:bCs/>
          <w:sz w:val="24"/>
          <w:szCs w:val="24"/>
        </w:rPr>
        <w:t xml:space="preserve"> </w:t>
      </w:r>
      <w:r w:rsidR="0094225E" w:rsidRPr="003B417B">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51EA3ADA" w14:textId="29745165" w:rsidR="0094225E" w:rsidRPr="003B417B" w:rsidRDefault="009F0824" w:rsidP="00003495">
      <w:pPr>
        <w:suppressAutoHyphens/>
        <w:spacing w:line="360" w:lineRule="auto"/>
        <w:ind w:left="1"/>
        <w:jc w:val="both"/>
        <w:rPr>
          <w:rFonts w:ascii="Arial" w:hAnsi="Arial" w:cs="Arial"/>
          <w:bCs/>
          <w:sz w:val="24"/>
          <w:szCs w:val="24"/>
        </w:rPr>
      </w:pPr>
      <w:r w:rsidRPr="003B417B">
        <w:rPr>
          <w:rFonts w:ascii="Arial" w:hAnsi="Arial" w:cs="Arial"/>
          <w:bCs/>
          <w:sz w:val="24"/>
          <w:szCs w:val="24"/>
        </w:rPr>
        <w:t>14.5.</w:t>
      </w:r>
      <w:r w:rsidR="00366C4E" w:rsidRPr="003B417B">
        <w:rPr>
          <w:rFonts w:ascii="Arial" w:hAnsi="Arial" w:cs="Arial"/>
          <w:bCs/>
          <w:sz w:val="24"/>
          <w:szCs w:val="24"/>
        </w:rPr>
        <w:t xml:space="preserve"> </w:t>
      </w:r>
      <w:r w:rsidR="0094225E" w:rsidRPr="003B417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1E0ABA4" w14:textId="5C8C1695" w:rsidR="0094225E" w:rsidRPr="003B417B" w:rsidRDefault="009F0824" w:rsidP="00003495">
      <w:pPr>
        <w:suppressAutoHyphens/>
        <w:spacing w:line="360" w:lineRule="auto"/>
        <w:ind w:left="1"/>
        <w:jc w:val="both"/>
        <w:rPr>
          <w:rFonts w:ascii="Arial" w:hAnsi="Arial" w:cs="Arial"/>
          <w:bCs/>
          <w:sz w:val="24"/>
          <w:szCs w:val="24"/>
        </w:rPr>
      </w:pPr>
      <w:r w:rsidRPr="003B417B">
        <w:rPr>
          <w:rFonts w:ascii="Arial" w:hAnsi="Arial" w:cs="Arial"/>
          <w:bCs/>
          <w:sz w:val="24"/>
          <w:szCs w:val="24"/>
        </w:rPr>
        <w:t>14.6.</w:t>
      </w:r>
      <w:r w:rsidR="00366C4E" w:rsidRPr="003B417B">
        <w:rPr>
          <w:rFonts w:ascii="Arial" w:hAnsi="Arial" w:cs="Arial"/>
          <w:bCs/>
          <w:sz w:val="24"/>
          <w:szCs w:val="24"/>
        </w:rPr>
        <w:t xml:space="preserve"> </w:t>
      </w:r>
      <w:r w:rsidR="0094225E" w:rsidRPr="003B417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43258260" w14:textId="3A36FFE3" w:rsidR="0094225E" w:rsidRPr="003B417B" w:rsidRDefault="004D0B8D" w:rsidP="00003495">
      <w:pPr>
        <w:suppressAutoHyphens/>
        <w:spacing w:line="360" w:lineRule="auto"/>
        <w:ind w:left="1"/>
        <w:jc w:val="both"/>
        <w:rPr>
          <w:rFonts w:ascii="Arial" w:hAnsi="Arial" w:cs="Arial"/>
          <w:bCs/>
          <w:sz w:val="24"/>
          <w:szCs w:val="24"/>
        </w:rPr>
      </w:pPr>
      <w:r w:rsidRPr="003B417B">
        <w:rPr>
          <w:rFonts w:ascii="Arial" w:hAnsi="Arial" w:cs="Arial"/>
          <w:bCs/>
          <w:sz w:val="24"/>
          <w:szCs w:val="24"/>
        </w:rPr>
        <w:t xml:space="preserve">14.7. </w:t>
      </w:r>
      <w:r w:rsidR="0094225E" w:rsidRPr="003B417B">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w:t>
      </w:r>
      <w:r w:rsidR="0094225E" w:rsidRPr="003B417B">
        <w:rPr>
          <w:rFonts w:ascii="Arial" w:hAnsi="Arial" w:cs="Arial"/>
          <w:bCs/>
          <w:sz w:val="24"/>
          <w:szCs w:val="24"/>
        </w:rPr>
        <w:lastRenderedPageBreak/>
        <w:t>a prévia e expressa autorização da CESAMA, sob pena de responsabilização administrativa, civil ou criminal, nos termos da legislação.</w:t>
      </w:r>
    </w:p>
    <w:p w14:paraId="110787E0" w14:textId="09C3F5AD" w:rsidR="0094225E" w:rsidRPr="003B417B" w:rsidRDefault="004D0B8D" w:rsidP="00003495">
      <w:pPr>
        <w:suppressAutoHyphens/>
        <w:spacing w:line="360" w:lineRule="auto"/>
        <w:jc w:val="both"/>
        <w:rPr>
          <w:rFonts w:ascii="Arial" w:hAnsi="Arial" w:cs="Arial"/>
          <w:b/>
          <w:sz w:val="24"/>
          <w:szCs w:val="24"/>
        </w:rPr>
      </w:pPr>
      <w:r w:rsidRPr="003B417B">
        <w:rPr>
          <w:rFonts w:ascii="Arial" w:hAnsi="Arial" w:cs="Arial"/>
          <w:bCs/>
          <w:sz w:val="24"/>
          <w:szCs w:val="24"/>
        </w:rPr>
        <w:t>14.8.</w:t>
      </w:r>
      <w:r w:rsidR="00366C4E" w:rsidRPr="003B417B">
        <w:rPr>
          <w:rFonts w:ascii="Arial" w:hAnsi="Arial" w:cs="Arial"/>
          <w:bCs/>
          <w:sz w:val="24"/>
          <w:szCs w:val="24"/>
        </w:rPr>
        <w:t xml:space="preserve"> </w:t>
      </w:r>
      <w:r w:rsidR="0094225E" w:rsidRPr="003B417B">
        <w:rPr>
          <w:rFonts w:ascii="Arial" w:hAnsi="Arial" w:cs="Arial"/>
          <w:bCs/>
          <w:sz w:val="24"/>
          <w:szCs w:val="24"/>
        </w:rPr>
        <w:t xml:space="preserve">A contratação será formalizada mediante </w:t>
      </w:r>
      <w:r w:rsidR="00900BE1" w:rsidRPr="003B417B">
        <w:rPr>
          <w:rFonts w:ascii="Arial" w:hAnsi="Arial" w:cs="Arial"/>
          <w:bCs/>
          <w:sz w:val="24"/>
          <w:szCs w:val="24"/>
        </w:rPr>
        <w:t xml:space="preserve">celebração </w:t>
      </w:r>
      <w:r w:rsidR="0094225E" w:rsidRPr="003B417B">
        <w:rPr>
          <w:rFonts w:ascii="Arial" w:hAnsi="Arial" w:cs="Arial"/>
          <w:bCs/>
          <w:sz w:val="24"/>
          <w:szCs w:val="24"/>
        </w:rPr>
        <w:t>d</w:t>
      </w:r>
      <w:r w:rsidR="00900BE1" w:rsidRPr="003B417B">
        <w:rPr>
          <w:rFonts w:ascii="Arial" w:hAnsi="Arial" w:cs="Arial"/>
          <w:bCs/>
          <w:sz w:val="24"/>
          <w:szCs w:val="24"/>
        </w:rPr>
        <w:t>e contrato</w:t>
      </w:r>
      <w:r w:rsidR="0094225E" w:rsidRPr="003B417B">
        <w:rPr>
          <w:rFonts w:ascii="Arial" w:hAnsi="Arial" w:cs="Arial"/>
          <w:bCs/>
          <w:sz w:val="24"/>
          <w:szCs w:val="24"/>
        </w:rPr>
        <w:t xml:space="preserve">, nos termos do </w:t>
      </w:r>
      <w:r w:rsidR="0094225E" w:rsidRPr="003B417B">
        <w:rPr>
          <w:rFonts w:ascii="Arial" w:hAnsi="Arial" w:cs="Arial"/>
          <w:b/>
          <w:sz w:val="24"/>
          <w:szCs w:val="24"/>
        </w:rPr>
        <w:t xml:space="preserve">art. </w:t>
      </w:r>
      <w:r w:rsidR="002149FA" w:rsidRPr="003B417B">
        <w:rPr>
          <w:rFonts w:ascii="Arial" w:hAnsi="Arial" w:cs="Arial"/>
          <w:b/>
          <w:sz w:val="24"/>
          <w:szCs w:val="24"/>
        </w:rPr>
        <w:t>98</w:t>
      </w:r>
      <w:r w:rsidR="0094225E" w:rsidRPr="003B417B">
        <w:rPr>
          <w:rFonts w:ascii="Arial" w:hAnsi="Arial" w:cs="Arial"/>
          <w:b/>
          <w:sz w:val="24"/>
          <w:szCs w:val="24"/>
        </w:rPr>
        <w:t xml:space="preserve">, do RILC. </w:t>
      </w:r>
    </w:p>
    <w:p w14:paraId="68F45E89" w14:textId="7C5F04D4" w:rsidR="000F22FE" w:rsidRPr="003B417B" w:rsidRDefault="004D0B8D" w:rsidP="00003495">
      <w:pPr>
        <w:suppressAutoHyphens/>
        <w:spacing w:line="360" w:lineRule="auto"/>
        <w:jc w:val="both"/>
        <w:rPr>
          <w:rFonts w:ascii="Arial" w:hAnsi="Arial" w:cs="Arial"/>
          <w:bCs/>
          <w:sz w:val="24"/>
          <w:szCs w:val="24"/>
        </w:rPr>
      </w:pPr>
      <w:r w:rsidRPr="003B417B">
        <w:rPr>
          <w:rFonts w:ascii="Arial" w:hAnsi="Arial" w:cs="Arial"/>
          <w:bCs/>
          <w:sz w:val="24"/>
          <w:szCs w:val="24"/>
        </w:rPr>
        <w:t>14.9.</w:t>
      </w:r>
      <w:r w:rsidR="000F22FE" w:rsidRPr="003B417B">
        <w:rPr>
          <w:rFonts w:ascii="Arial" w:hAnsi="Arial" w:cs="Arial"/>
          <w:bCs/>
          <w:sz w:val="24"/>
          <w:szCs w:val="24"/>
        </w:rPr>
        <w:t xml:space="preserve">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1DB9686" w14:textId="3428EE37" w:rsidR="00A33FCF" w:rsidRPr="003B417B" w:rsidRDefault="004D0B8D" w:rsidP="00003495">
      <w:pPr>
        <w:spacing w:line="360" w:lineRule="auto"/>
        <w:jc w:val="both"/>
        <w:rPr>
          <w:rFonts w:ascii="Arial" w:hAnsi="Arial" w:cs="Arial"/>
          <w:sz w:val="24"/>
          <w:szCs w:val="24"/>
        </w:rPr>
      </w:pPr>
      <w:r w:rsidRPr="003B417B">
        <w:rPr>
          <w:rFonts w:ascii="Arial" w:hAnsi="Arial" w:cs="Arial"/>
          <w:sz w:val="24"/>
          <w:szCs w:val="24"/>
        </w:rPr>
        <w:t>14</w:t>
      </w:r>
      <w:r w:rsidR="00A33FCF" w:rsidRPr="003B417B">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602A439B" w14:textId="4B83672C" w:rsidR="0094225E" w:rsidRPr="003B417B" w:rsidRDefault="004D0B8D" w:rsidP="00003495">
      <w:pPr>
        <w:suppressAutoHyphens/>
        <w:spacing w:line="360" w:lineRule="auto"/>
        <w:jc w:val="both"/>
        <w:rPr>
          <w:rFonts w:ascii="Arial" w:hAnsi="Arial" w:cs="Arial"/>
          <w:bCs/>
          <w:sz w:val="24"/>
          <w:szCs w:val="24"/>
        </w:rPr>
      </w:pPr>
      <w:r w:rsidRPr="003B417B">
        <w:rPr>
          <w:rFonts w:ascii="Arial" w:hAnsi="Arial" w:cs="Arial"/>
          <w:bCs/>
          <w:sz w:val="24"/>
          <w:szCs w:val="24"/>
        </w:rPr>
        <w:t>14</w:t>
      </w:r>
      <w:r w:rsidR="00366C4E" w:rsidRPr="003B417B">
        <w:rPr>
          <w:rFonts w:ascii="Arial" w:hAnsi="Arial" w:cs="Arial"/>
          <w:bCs/>
          <w:sz w:val="24"/>
          <w:szCs w:val="24"/>
        </w:rPr>
        <w:t>.</w:t>
      </w:r>
      <w:r w:rsidR="000F22FE" w:rsidRPr="003B417B">
        <w:rPr>
          <w:rFonts w:ascii="Arial" w:hAnsi="Arial" w:cs="Arial"/>
          <w:bCs/>
          <w:sz w:val="24"/>
          <w:szCs w:val="24"/>
        </w:rPr>
        <w:t>10</w:t>
      </w:r>
      <w:r w:rsidRPr="003B417B">
        <w:rPr>
          <w:rFonts w:ascii="Arial" w:hAnsi="Arial" w:cs="Arial"/>
          <w:bCs/>
          <w:sz w:val="24"/>
          <w:szCs w:val="24"/>
        </w:rPr>
        <w:t xml:space="preserve">. </w:t>
      </w:r>
      <w:r w:rsidR="0094225E" w:rsidRPr="003B417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070829A" w14:textId="77777777" w:rsidR="0094225E" w:rsidRPr="003B417B" w:rsidRDefault="0094225E" w:rsidP="007326C9">
      <w:pPr>
        <w:spacing w:line="240" w:lineRule="auto"/>
        <w:ind w:left="2268"/>
        <w:jc w:val="both"/>
        <w:rPr>
          <w:rFonts w:ascii="Arial" w:hAnsi="Arial" w:cs="Arial"/>
          <w:bCs/>
          <w:sz w:val="18"/>
          <w:szCs w:val="18"/>
        </w:rPr>
      </w:pPr>
      <w:r w:rsidRPr="003B417B">
        <w:rPr>
          <w:rFonts w:ascii="Arial" w:hAnsi="Arial" w:cs="Arial"/>
          <w:b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409348A0" w14:textId="194B4448" w:rsidR="004F74BD" w:rsidRPr="003B417B" w:rsidRDefault="003B417B" w:rsidP="004F74BD">
      <w:pPr>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assinado no original</w:t>
      </w:r>
    </w:p>
    <w:p w14:paraId="4E39E9DD" w14:textId="664A0449" w:rsidR="004F74BD" w:rsidRPr="003B417B" w:rsidRDefault="004F74BD" w:rsidP="004F74BD">
      <w:pPr>
        <w:spacing w:after="0" w:line="240" w:lineRule="auto"/>
        <w:jc w:val="center"/>
        <w:rPr>
          <w:rStyle w:val="markedcontent"/>
          <w:rFonts w:ascii="Arial" w:hAnsi="Arial" w:cs="Arial"/>
          <w:i/>
          <w:iCs/>
          <w:sz w:val="20"/>
          <w:szCs w:val="20"/>
        </w:rPr>
      </w:pPr>
      <w:r w:rsidRPr="003B417B">
        <w:rPr>
          <w:rStyle w:val="markedcontent"/>
          <w:rFonts w:ascii="Arial" w:hAnsi="Arial" w:cs="Arial"/>
          <w:b/>
          <w:bCs/>
          <w:sz w:val="20"/>
          <w:szCs w:val="20"/>
        </w:rPr>
        <w:t>Juliane Nogueira</w:t>
      </w:r>
      <w:r w:rsidRPr="003B417B">
        <w:rPr>
          <w:rFonts w:ascii="Arial" w:hAnsi="Arial" w:cs="Arial"/>
          <w:b/>
          <w:bCs/>
          <w:sz w:val="20"/>
          <w:szCs w:val="20"/>
        </w:rPr>
        <w:br/>
      </w:r>
      <w:r w:rsidRPr="003B417B">
        <w:rPr>
          <w:rStyle w:val="markedcontent"/>
          <w:rFonts w:ascii="Arial" w:hAnsi="Arial" w:cs="Arial"/>
          <w:i/>
          <w:iCs/>
          <w:sz w:val="20"/>
          <w:szCs w:val="20"/>
        </w:rPr>
        <w:t>Gerente de Infraestrutura</w:t>
      </w:r>
    </w:p>
    <w:p w14:paraId="54A69D0A" w14:textId="77777777" w:rsidR="004F74BD" w:rsidRPr="003B417B" w:rsidRDefault="004F74BD" w:rsidP="004F74BD">
      <w:pPr>
        <w:spacing w:after="0" w:line="240" w:lineRule="auto"/>
        <w:jc w:val="center"/>
        <w:rPr>
          <w:rFonts w:ascii="Arial" w:hAnsi="Arial" w:cs="Arial"/>
          <w:bCs/>
          <w:sz w:val="26"/>
          <w:szCs w:val="26"/>
        </w:rPr>
      </w:pPr>
    </w:p>
    <w:p w14:paraId="16E37E20" w14:textId="77777777" w:rsidR="004F74BD" w:rsidRPr="003B417B" w:rsidRDefault="004F74BD" w:rsidP="004F74BD">
      <w:pPr>
        <w:spacing w:after="0" w:line="240" w:lineRule="auto"/>
        <w:jc w:val="center"/>
        <w:rPr>
          <w:rFonts w:ascii="Arial" w:hAnsi="Arial" w:cs="Arial"/>
          <w:sz w:val="24"/>
          <w:szCs w:val="24"/>
        </w:rPr>
      </w:pPr>
      <w:r w:rsidRPr="003B417B">
        <w:rPr>
          <w:rFonts w:ascii="Arial" w:hAnsi="Arial" w:cs="Arial"/>
          <w:sz w:val="24"/>
          <w:szCs w:val="24"/>
        </w:rPr>
        <w:t>Autorizado/Aprovado por:</w:t>
      </w:r>
    </w:p>
    <w:p w14:paraId="76D5D488" w14:textId="77777777" w:rsidR="004F74BD" w:rsidRPr="003B417B" w:rsidRDefault="004F74BD" w:rsidP="004F74BD">
      <w:pPr>
        <w:spacing w:after="0" w:line="240" w:lineRule="auto"/>
        <w:jc w:val="center"/>
        <w:rPr>
          <w:rFonts w:ascii="Arial" w:hAnsi="Arial" w:cs="Arial"/>
          <w:sz w:val="26"/>
          <w:szCs w:val="26"/>
        </w:rPr>
      </w:pPr>
    </w:p>
    <w:p w14:paraId="04474ACA" w14:textId="2967E0F0" w:rsidR="004F74BD" w:rsidRPr="003B417B" w:rsidRDefault="003B417B" w:rsidP="004F74BD">
      <w:pPr>
        <w:spacing w:after="0" w:line="240" w:lineRule="auto"/>
        <w:jc w:val="center"/>
        <w:rPr>
          <w:rFonts w:ascii="Arial" w:hAnsi="Arial" w:cs="Arial"/>
          <w:sz w:val="18"/>
          <w:szCs w:val="18"/>
        </w:rPr>
      </w:pPr>
      <w:r w:rsidRPr="003B417B">
        <w:rPr>
          <w:rFonts w:ascii="Arial" w:hAnsi="Arial" w:cs="Arial"/>
          <w:sz w:val="18"/>
          <w:szCs w:val="18"/>
        </w:rPr>
        <w:t>assinado no original</w:t>
      </w:r>
    </w:p>
    <w:p w14:paraId="3E0CD1B8" w14:textId="6F07BD4B" w:rsidR="004F74BD" w:rsidRPr="003B417B" w:rsidRDefault="004F74BD" w:rsidP="004F74BD">
      <w:pPr>
        <w:spacing w:after="0" w:line="240" w:lineRule="auto"/>
        <w:jc w:val="center"/>
        <w:rPr>
          <w:rFonts w:ascii="Arial" w:hAnsi="Arial" w:cs="Arial"/>
          <w:b/>
          <w:bCs/>
          <w:sz w:val="20"/>
          <w:szCs w:val="20"/>
        </w:rPr>
      </w:pPr>
      <w:bookmarkStart w:id="10" w:name="_Hlk209612175"/>
      <w:r w:rsidRPr="003B417B">
        <w:rPr>
          <w:rFonts w:ascii="Arial" w:hAnsi="Arial" w:cs="Arial"/>
          <w:b/>
          <w:bCs/>
          <w:sz w:val="20"/>
          <w:szCs w:val="20"/>
        </w:rPr>
        <w:t>Vinicius Azevedo Heckert</w:t>
      </w:r>
    </w:p>
    <w:p w14:paraId="0CD64B60" w14:textId="5461BE12" w:rsidR="004F74BD" w:rsidRPr="003B417B" w:rsidRDefault="004F74BD" w:rsidP="004F74BD">
      <w:pPr>
        <w:spacing w:after="0" w:line="240" w:lineRule="auto"/>
        <w:jc w:val="center"/>
        <w:rPr>
          <w:rStyle w:val="markedcontent"/>
          <w:rFonts w:ascii="Arial" w:hAnsi="Arial" w:cs="Arial"/>
          <w:i/>
          <w:iCs/>
          <w:sz w:val="20"/>
          <w:szCs w:val="20"/>
        </w:rPr>
      </w:pPr>
      <w:r w:rsidRPr="003B417B">
        <w:rPr>
          <w:rStyle w:val="markedcontent"/>
          <w:rFonts w:ascii="Arial" w:hAnsi="Arial" w:cs="Arial"/>
          <w:i/>
          <w:iCs/>
          <w:sz w:val="20"/>
          <w:szCs w:val="20"/>
        </w:rPr>
        <w:t>Diretor</w:t>
      </w:r>
      <w:r w:rsidRPr="003B417B">
        <w:rPr>
          <w:rStyle w:val="markedcontent"/>
          <w:i/>
          <w:iCs/>
          <w:sz w:val="20"/>
          <w:szCs w:val="20"/>
        </w:rPr>
        <w:t xml:space="preserve"> </w:t>
      </w:r>
      <w:r w:rsidRPr="003B417B">
        <w:rPr>
          <w:rStyle w:val="markedcontent"/>
          <w:rFonts w:ascii="Arial" w:hAnsi="Arial" w:cs="Arial"/>
          <w:i/>
          <w:iCs/>
          <w:sz w:val="20"/>
          <w:szCs w:val="20"/>
        </w:rPr>
        <w:t>Financeiro e Administrativo</w:t>
      </w:r>
    </w:p>
    <w:bookmarkEnd w:id="10"/>
    <w:p w14:paraId="0C433DF5" w14:textId="77777777" w:rsidR="00455142" w:rsidRPr="003B417B" w:rsidRDefault="00455142" w:rsidP="004F74BD">
      <w:pPr>
        <w:spacing w:after="0" w:line="240" w:lineRule="auto"/>
        <w:jc w:val="center"/>
        <w:rPr>
          <w:rFonts w:ascii="Arial" w:hAnsi="Arial" w:cs="Arial"/>
          <w:bCs/>
          <w:i/>
          <w:iCs/>
          <w:sz w:val="20"/>
          <w:szCs w:val="20"/>
        </w:rPr>
      </w:pPr>
    </w:p>
    <w:p w14:paraId="4762584C" w14:textId="77777777" w:rsidR="00750C26" w:rsidRPr="003B417B" w:rsidRDefault="00750C26" w:rsidP="00003495">
      <w:pPr>
        <w:spacing w:line="360" w:lineRule="auto"/>
        <w:ind w:left="2268"/>
        <w:jc w:val="both"/>
        <w:rPr>
          <w:rFonts w:ascii="Arial" w:hAnsi="Arial" w:cs="Arial"/>
          <w:bCs/>
          <w:sz w:val="24"/>
          <w:szCs w:val="24"/>
        </w:rPr>
      </w:pPr>
    </w:p>
    <w:sectPr w:rsidR="00750C26" w:rsidRPr="003B417B"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FB22E" w14:textId="77777777" w:rsidR="00BE4EF0" w:rsidRDefault="00BE4EF0" w:rsidP="00912249">
      <w:pPr>
        <w:spacing w:after="0" w:line="240" w:lineRule="auto"/>
      </w:pPr>
      <w:r>
        <w:separator/>
      </w:r>
    </w:p>
  </w:endnote>
  <w:endnote w:type="continuationSeparator" w:id="0">
    <w:p w14:paraId="28EF62C9" w14:textId="77777777" w:rsidR="00BE4EF0" w:rsidRDefault="00BE4EF0"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B3E7" w14:textId="77777777" w:rsidR="00D47B4F" w:rsidRDefault="00D47B4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231E3" w14:textId="77777777"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11" w:name="_Hlk171952146"/>
    <w:bookmarkStart w:id="12" w:name="_Hlk171952147"/>
    <w:bookmarkStart w:id="13" w:name="_Hlk171952174"/>
    <w:bookmarkStart w:id="14" w:name="_Hlk171952175"/>
    <w:bookmarkStart w:id="15" w:name="_Hlk171952255"/>
    <w:bookmarkStart w:id="16" w:name="_Hlk171952256"/>
    <w:bookmarkStart w:id="17" w:name="_Hlk171952274"/>
    <w:bookmarkStart w:id="18" w:name="_Hlk171952275"/>
    <w:bookmarkStart w:id="19" w:name="_Hlk171952309"/>
    <w:bookmarkStart w:id="20" w:name="_Hlk171952310"/>
    <w:bookmarkStart w:id="21" w:name="_Hlk171952343"/>
    <w:bookmarkStart w:id="22" w:name="_Hlk171952344"/>
    <w:bookmarkStart w:id="23" w:name="_Hlk171952359"/>
    <w:bookmarkStart w:id="24" w:name="_Hlk171952360"/>
    <w:bookmarkStart w:id="25" w:name="_Hlk171952411"/>
    <w:bookmarkStart w:id="26" w:name="_Hlk171952412"/>
    <w:bookmarkStart w:id="27" w:name="_Hlk171952431"/>
    <w:bookmarkStart w:id="28" w:name="_Hlk171952432"/>
    <w:bookmarkStart w:id="29" w:name="_Hlk171952473"/>
    <w:bookmarkStart w:id="30" w:name="_Hlk171952474"/>
    <w:bookmarkStart w:id="31" w:name="_Hlk171952489"/>
    <w:bookmarkStart w:id="32" w:name="_Hlk171952490"/>
    <w:bookmarkStart w:id="33" w:name="_Hlk171952524"/>
    <w:bookmarkStart w:id="34" w:name="_Hlk171952525"/>
    <w:bookmarkStart w:id="35" w:name="_Hlk171952578"/>
    <w:bookmarkStart w:id="36" w:name="_Hlk171952579"/>
    <w:bookmarkStart w:id="37" w:name="_Hlk171952594"/>
    <w:bookmarkStart w:id="38" w:name="_Hlk171952595"/>
    <w:r w:rsidRPr="00262B4E">
      <w:rPr>
        <w:rFonts w:ascii="Arial" w:hAnsi="Arial" w:cs="Arial"/>
        <w:b/>
        <w:color w:val="AEAAAA"/>
        <w:sz w:val="16"/>
        <w:szCs w:val="16"/>
      </w:rPr>
      <w:t>Companhia de Saneamento Municipal – Cesama</w:t>
    </w:r>
  </w:p>
  <w:p w14:paraId="3950A589"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DEBC4AF" w14:textId="7B7A7BF7" w:rsidR="00455142" w:rsidRDefault="008A2B95" w:rsidP="0045514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455142">
      <w:rPr>
        <w:rFonts w:ascii="Arial" w:hAnsi="Arial" w:cs="Arial"/>
        <w:color w:val="AEAAAA"/>
        <w:sz w:val="16"/>
        <w:szCs w:val="16"/>
      </w:rPr>
      <w:t>9114</w:t>
    </w:r>
  </w:p>
  <w:p w14:paraId="0EA7C98A" w14:textId="77777777"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14:paraId="45CAB49B" w14:textId="21847FD5"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7C335" w14:textId="77777777" w:rsidR="00BE4EF0" w:rsidRDefault="00BE4EF0" w:rsidP="00912249">
      <w:pPr>
        <w:spacing w:after="0" w:line="240" w:lineRule="auto"/>
      </w:pPr>
      <w:r>
        <w:separator/>
      </w:r>
    </w:p>
  </w:footnote>
  <w:footnote w:type="continuationSeparator" w:id="0">
    <w:p w14:paraId="58327B48" w14:textId="77777777" w:rsidR="00BE4EF0" w:rsidRDefault="00BE4EF0"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6F1" w14:textId="7B5EB2D3" w:rsidR="00D47B4F" w:rsidRPr="00262B4E" w:rsidRDefault="008A2B95" w:rsidP="00D7507E">
    <w:pPr>
      <w:pStyle w:val="Cabealho"/>
      <w:jc w:val="both"/>
      <w:rPr>
        <w:sz w:val="16"/>
        <w:szCs w:val="16"/>
      </w:rPr>
    </w:pPr>
    <w:r>
      <w:rPr>
        <w:noProof/>
        <w:sz w:val="16"/>
        <w:szCs w:val="16"/>
      </w:rPr>
      <w:drawing>
        <wp:inline distT="0" distB="0" distL="0" distR="0" wp14:anchorId="7AFF31C6" wp14:editId="72AC2CDC">
          <wp:extent cx="5400040" cy="678180"/>
          <wp:effectExtent l="0" t="0" r="0" b="0"/>
          <wp:docPr id="1208922910"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7287678">
    <w:abstractNumId w:val="8"/>
  </w:num>
  <w:num w:numId="2" w16cid:durableId="1609922909">
    <w:abstractNumId w:val="6"/>
  </w:num>
  <w:num w:numId="3" w16cid:durableId="1549492471">
    <w:abstractNumId w:val="15"/>
  </w:num>
  <w:num w:numId="4" w16cid:durableId="1860197296">
    <w:abstractNumId w:val="9"/>
  </w:num>
  <w:num w:numId="5" w16cid:durableId="1235316518">
    <w:abstractNumId w:val="7"/>
  </w:num>
  <w:num w:numId="6" w16cid:durableId="1664165791">
    <w:abstractNumId w:val="12"/>
  </w:num>
  <w:num w:numId="7" w16cid:durableId="742876563">
    <w:abstractNumId w:val="2"/>
  </w:num>
  <w:num w:numId="8" w16cid:durableId="352387546">
    <w:abstractNumId w:val="3"/>
  </w:num>
  <w:num w:numId="9" w16cid:durableId="2127237868">
    <w:abstractNumId w:val="11"/>
  </w:num>
  <w:num w:numId="10" w16cid:durableId="397637108">
    <w:abstractNumId w:val="5"/>
  </w:num>
  <w:num w:numId="11" w16cid:durableId="2047215510">
    <w:abstractNumId w:val="16"/>
  </w:num>
  <w:num w:numId="12" w16cid:durableId="1185828050">
    <w:abstractNumId w:val="14"/>
  </w:num>
  <w:num w:numId="13" w16cid:durableId="1250693706">
    <w:abstractNumId w:val="13"/>
  </w:num>
  <w:num w:numId="14" w16cid:durableId="1317296856">
    <w:abstractNumId w:val="1"/>
  </w:num>
  <w:num w:numId="15" w16cid:durableId="464928170">
    <w:abstractNumId w:val="4"/>
  </w:num>
  <w:num w:numId="16" w16cid:durableId="889341858">
    <w:abstractNumId w:val="0"/>
  </w:num>
  <w:num w:numId="17" w16cid:durableId="8696132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03495"/>
    <w:rsid w:val="00013676"/>
    <w:rsid w:val="000154B7"/>
    <w:rsid w:val="000235E4"/>
    <w:rsid w:val="00024000"/>
    <w:rsid w:val="00024CDD"/>
    <w:rsid w:val="000362F2"/>
    <w:rsid w:val="00052B2F"/>
    <w:rsid w:val="0005325E"/>
    <w:rsid w:val="00060CE6"/>
    <w:rsid w:val="000770EE"/>
    <w:rsid w:val="00096BB7"/>
    <w:rsid w:val="000B47AA"/>
    <w:rsid w:val="000C1E69"/>
    <w:rsid w:val="000C3903"/>
    <w:rsid w:val="000C5938"/>
    <w:rsid w:val="000D0DFF"/>
    <w:rsid w:val="000D1DCF"/>
    <w:rsid w:val="000D743D"/>
    <w:rsid w:val="000F22FE"/>
    <w:rsid w:val="000F40B2"/>
    <w:rsid w:val="00100B1A"/>
    <w:rsid w:val="00113946"/>
    <w:rsid w:val="00124409"/>
    <w:rsid w:val="00131A91"/>
    <w:rsid w:val="00131CAD"/>
    <w:rsid w:val="0013419A"/>
    <w:rsid w:val="0016403A"/>
    <w:rsid w:val="00165580"/>
    <w:rsid w:val="00180648"/>
    <w:rsid w:val="00184B13"/>
    <w:rsid w:val="00191E37"/>
    <w:rsid w:val="001A723A"/>
    <w:rsid w:val="001A7473"/>
    <w:rsid w:val="001B45F4"/>
    <w:rsid w:val="001B58EC"/>
    <w:rsid w:val="001C46F8"/>
    <w:rsid w:val="001D1C5E"/>
    <w:rsid w:val="001E377D"/>
    <w:rsid w:val="00207631"/>
    <w:rsid w:val="0021090D"/>
    <w:rsid w:val="00214866"/>
    <w:rsid w:val="002149FA"/>
    <w:rsid w:val="002201A1"/>
    <w:rsid w:val="002333E6"/>
    <w:rsid w:val="00233DD4"/>
    <w:rsid w:val="00247781"/>
    <w:rsid w:val="002543AB"/>
    <w:rsid w:val="00254F71"/>
    <w:rsid w:val="00256705"/>
    <w:rsid w:val="00262B4E"/>
    <w:rsid w:val="0026316B"/>
    <w:rsid w:val="002913B7"/>
    <w:rsid w:val="002B1426"/>
    <w:rsid w:val="002C7A88"/>
    <w:rsid w:val="002E70AC"/>
    <w:rsid w:val="002E7CE6"/>
    <w:rsid w:val="002F38DD"/>
    <w:rsid w:val="002F47B3"/>
    <w:rsid w:val="002F74A5"/>
    <w:rsid w:val="0030401A"/>
    <w:rsid w:val="0030764D"/>
    <w:rsid w:val="0032174C"/>
    <w:rsid w:val="00322F52"/>
    <w:rsid w:val="00333702"/>
    <w:rsid w:val="0033543C"/>
    <w:rsid w:val="003440DF"/>
    <w:rsid w:val="00345C99"/>
    <w:rsid w:val="00353EA0"/>
    <w:rsid w:val="00361073"/>
    <w:rsid w:val="003612D0"/>
    <w:rsid w:val="00366C4E"/>
    <w:rsid w:val="00372BAD"/>
    <w:rsid w:val="00383143"/>
    <w:rsid w:val="00390D15"/>
    <w:rsid w:val="00394BAC"/>
    <w:rsid w:val="003B022F"/>
    <w:rsid w:val="003B3AE5"/>
    <w:rsid w:val="003B417B"/>
    <w:rsid w:val="003B5285"/>
    <w:rsid w:val="003B56D5"/>
    <w:rsid w:val="003B5BEE"/>
    <w:rsid w:val="003C3271"/>
    <w:rsid w:val="003C7FFD"/>
    <w:rsid w:val="003D58D3"/>
    <w:rsid w:val="003F7100"/>
    <w:rsid w:val="00404DA9"/>
    <w:rsid w:val="004207AE"/>
    <w:rsid w:val="00431ACD"/>
    <w:rsid w:val="004463EB"/>
    <w:rsid w:val="00453C10"/>
    <w:rsid w:val="00455142"/>
    <w:rsid w:val="00463E8D"/>
    <w:rsid w:val="00466153"/>
    <w:rsid w:val="00473A61"/>
    <w:rsid w:val="00475FF6"/>
    <w:rsid w:val="0047728C"/>
    <w:rsid w:val="00484040"/>
    <w:rsid w:val="004849DA"/>
    <w:rsid w:val="00485DEB"/>
    <w:rsid w:val="0048727B"/>
    <w:rsid w:val="00492877"/>
    <w:rsid w:val="004968A6"/>
    <w:rsid w:val="004970FC"/>
    <w:rsid w:val="004D0B8D"/>
    <w:rsid w:val="004E0098"/>
    <w:rsid w:val="004F6378"/>
    <w:rsid w:val="004F74BD"/>
    <w:rsid w:val="0051137D"/>
    <w:rsid w:val="00517814"/>
    <w:rsid w:val="005269F4"/>
    <w:rsid w:val="00531994"/>
    <w:rsid w:val="00535F37"/>
    <w:rsid w:val="005365B8"/>
    <w:rsid w:val="00536A23"/>
    <w:rsid w:val="00540C93"/>
    <w:rsid w:val="00546FFA"/>
    <w:rsid w:val="005672EB"/>
    <w:rsid w:val="00576535"/>
    <w:rsid w:val="00581788"/>
    <w:rsid w:val="00585DF7"/>
    <w:rsid w:val="005940DB"/>
    <w:rsid w:val="005A2CEC"/>
    <w:rsid w:val="005A40CC"/>
    <w:rsid w:val="005A529C"/>
    <w:rsid w:val="005B00AC"/>
    <w:rsid w:val="005B2764"/>
    <w:rsid w:val="005B4D84"/>
    <w:rsid w:val="005B4DE6"/>
    <w:rsid w:val="005B5064"/>
    <w:rsid w:val="005B7B8C"/>
    <w:rsid w:val="005C0F22"/>
    <w:rsid w:val="005D7A17"/>
    <w:rsid w:val="005E418A"/>
    <w:rsid w:val="005F2110"/>
    <w:rsid w:val="00605DD6"/>
    <w:rsid w:val="00625400"/>
    <w:rsid w:val="00626B08"/>
    <w:rsid w:val="006412A3"/>
    <w:rsid w:val="00654D8C"/>
    <w:rsid w:val="00657C4E"/>
    <w:rsid w:val="006740B9"/>
    <w:rsid w:val="0067501A"/>
    <w:rsid w:val="006828EC"/>
    <w:rsid w:val="006A4414"/>
    <w:rsid w:val="006A6A84"/>
    <w:rsid w:val="006A757E"/>
    <w:rsid w:val="006B00B8"/>
    <w:rsid w:val="006B3E78"/>
    <w:rsid w:val="006B50B8"/>
    <w:rsid w:val="006C0790"/>
    <w:rsid w:val="006E1691"/>
    <w:rsid w:val="006E4A42"/>
    <w:rsid w:val="006F4049"/>
    <w:rsid w:val="006F54C9"/>
    <w:rsid w:val="006F71E0"/>
    <w:rsid w:val="006F7DDF"/>
    <w:rsid w:val="00706898"/>
    <w:rsid w:val="00710876"/>
    <w:rsid w:val="00716F21"/>
    <w:rsid w:val="007171AB"/>
    <w:rsid w:val="00732519"/>
    <w:rsid w:val="007326C9"/>
    <w:rsid w:val="00732705"/>
    <w:rsid w:val="00733DB0"/>
    <w:rsid w:val="0074602A"/>
    <w:rsid w:val="00750C26"/>
    <w:rsid w:val="0076066E"/>
    <w:rsid w:val="00766A9A"/>
    <w:rsid w:val="00767E9F"/>
    <w:rsid w:val="0077178C"/>
    <w:rsid w:val="007B3CC8"/>
    <w:rsid w:val="007D10E1"/>
    <w:rsid w:val="007D1E59"/>
    <w:rsid w:val="007E0C5F"/>
    <w:rsid w:val="007F15DB"/>
    <w:rsid w:val="00801193"/>
    <w:rsid w:val="00826B50"/>
    <w:rsid w:val="0083157A"/>
    <w:rsid w:val="00837911"/>
    <w:rsid w:val="00845E3E"/>
    <w:rsid w:val="00856BBF"/>
    <w:rsid w:val="0086618C"/>
    <w:rsid w:val="0086709C"/>
    <w:rsid w:val="00874540"/>
    <w:rsid w:val="0087643A"/>
    <w:rsid w:val="008807A9"/>
    <w:rsid w:val="00892C6B"/>
    <w:rsid w:val="008944BA"/>
    <w:rsid w:val="00895599"/>
    <w:rsid w:val="00897047"/>
    <w:rsid w:val="008A2B95"/>
    <w:rsid w:val="008A4CB6"/>
    <w:rsid w:val="008C255F"/>
    <w:rsid w:val="008E3102"/>
    <w:rsid w:val="008F3563"/>
    <w:rsid w:val="00900451"/>
    <w:rsid w:val="00900BE1"/>
    <w:rsid w:val="00911979"/>
    <w:rsid w:val="00912249"/>
    <w:rsid w:val="0092142C"/>
    <w:rsid w:val="009319F3"/>
    <w:rsid w:val="009353B1"/>
    <w:rsid w:val="00937A31"/>
    <w:rsid w:val="0094225E"/>
    <w:rsid w:val="0094367C"/>
    <w:rsid w:val="00946A21"/>
    <w:rsid w:val="009473B3"/>
    <w:rsid w:val="009620DA"/>
    <w:rsid w:val="00962E64"/>
    <w:rsid w:val="00996C21"/>
    <w:rsid w:val="00996CF5"/>
    <w:rsid w:val="009A5C36"/>
    <w:rsid w:val="009A5E12"/>
    <w:rsid w:val="009C6DFA"/>
    <w:rsid w:val="009C7700"/>
    <w:rsid w:val="009D681A"/>
    <w:rsid w:val="009D7C03"/>
    <w:rsid w:val="009F0824"/>
    <w:rsid w:val="009F5B4A"/>
    <w:rsid w:val="00A01593"/>
    <w:rsid w:val="00A02FAB"/>
    <w:rsid w:val="00A03B10"/>
    <w:rsid w:val="00A06188"/>
    <w:rsid w:val="00A1364B"/>
    <w:rsid w:val="00A321F2"/>
    <w:rsid w:val="00A33FCF"/>
    <w:rsid w:val="00A37222"/>
    <w:rsid w:val="00A37599"/>
    <w:rsid w:val="00A47EB7"/>
    <w:rsid w:val="00A51766"/>
    <w:rsid w:val="00A61659"/>
    <w:rsid w:val="00A67E8C"/>
    <w:rsid w:val="00A74A27"/>
    <w:rsid w:val="00A8121D"/>
    <w:rsid w:val="00A836D2"/>
    <w:rsid w:val="00A8400B"/>
    <w:rsid w:val="00A91E6A"/>
    <w:rsid w:val="00A962E0"/>
    <w:rsid w:val="00A968CF"/>
    <w:rsid w:val="00AD1D89"/>
    <w:rsid w:val="00B023B6"/>
    <w:rsid w:val="00B025A6"/>
    <w:rsid w:val="00B06ADB"/>
    <w:rsid w:val="00B12921"/>
    <w:rsid w:val="00B17924"/>
    <w:rsid w:val="00B22057"/>
    <w:rsid w:val="00B46C0E"/>
    <w:rsid w:val="00B5310C"/>
    <w:rsid w:val="00B542F7"/>
    <w:rsid w:val="00B5786C"/>
    <w:rsid w:val="00B63446"/>
    <w:rsid w:val="00B93778"/>
    <w:rsid w:val="00BD4F0D"/>
    <w:rsid w:val="00BE17E4"/>
    <w:rsid w:val="00BE4EF0"/>
    <w:rsid w:val="00BE553C"/>
    <w:rsid w:val="00BE7EB5"/>
    <w:rsid w:val="00BF6C72"/>
    <w:rsid w:val="00C05CCE"/>
    <w:rsid w:val="00C10FED"/>
    <w:rsid w:val="00C132AC"/>
    <w:rsid w:val="00C13DF7"/>
    <w:rsid w:val="00C162DB"/>
    <w:rsid w:val="00C44494"/>
    <w:rsid w:val="00C45988"/>
    <w:rsid w:val="00C57DF6"/>
    <w:rsid w:val="00C61DD8"/>
    <w:rsid w:val="00C7152C"/>
    <w:rsid w:val="00C745FB"/>
    <w:rsid w:val="00C764F0"/>
    <w:rsid w:val="00C76FAA"/>
    <w:rsid w:val="00C81CF6"/>
    <w:rsid w:val="00C863C8"/>
    <w:rsid w:val="00CA4C09"/>
    <w:rsid w:val="00CB637E"/>
    <w:rsid w:val="00CE087F"/>
    <w:rsid w:val="00CE3C09"/>
    <w:rsid w:val="00CE76B3"/>
    <w:rsid w:val="00CF6681"/>
    <w:rsid w:val="00D00EC7"/>
    <w:rsid w:val="00D02C75"/>
    <w:rsid w:val="00D152B0"/>
    <w:rsid w:val="00D267FF"/>
    <w:rsid w:val="00D32A6F"/>
    <w:rsid w:val="00D47449"/>
    <w:rsid w:val="00D47B4F"/>
    <w:rsid w:val="00D557B8"/>
    <w:rsid w:val="00D742CC"/>
    <w:rsid w:val="00D7507E"/>
    <w:rsid w:val="00D855D0"/>
    <w:rsid w:val="00D9071B"/>
    <w:rsid w:val="00DB0CFC"/>
    <w:rsid w:val="00DC08CD"/>
    <w:rsid w:val="00DC1414"/>
    <w:rsid w:val="00E128DB"/>
    <w:rsid w:val="00E17BCF"/>
    <w:rsid w:val="00E317F3"/>
    <w:rsid w:val="00E33D91"/>
    <w:rsid w:val="00E43653"/>
    <w:rsid w:val="00E467F1"/>
    <w:rsid w:val="00E53D8E"/>
    <w:rsid w:val="00E760CF"/>
    <w:rsid w:val="00E8195B"/>
    <w:rsid w:val="00EA12C3"/>
    <w:rsid w:val="00EA44D3"/>
    <w:rsid w:val="00EB3389"/>
    <w:rsid w:val="00EB5812"/>
    <w:rsid w:val="00ED5F0D"/>
    <w:rsid w:val="00EE1F48"/>
    <w:rsid w:val="00F00E06"/>
    <w:rsid w:val="00F03CA6"/>
    <w:rsid w:val="00F04C79"/>
    <w:rsid w:val="00F176B3"/>
    <w:rsid w:val="00F3511C"/>
    <w:rsid w:val="00F52E70"/>
    <w:rsid w:val="00F60D8A"/>
    <w:rsid w:val="00F67254"/>
    <w:rsid w:val="00F73A58"/>
    <w:rsid w:val="00F74BBE"/>
    <w:rsid w:val="00F847E9"/>
    <w:rsid w:val="00F91C0D"/>
    <w:rsid w:val="00F926A1"/>
    <w:rsid w:val="00FA5EEC"/>
    <w:rsid w:val="00FB07BA"/>
    <w:rsid w:val="00FB4906"/>
    <w:rsid w:val="00FC1DF5"/>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515D8"/>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5113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nogueir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3917</Words>
  <Characters>22135</Characters>
  <Application>Microsoft Office Word</Application>
  <DocSecurity>0</DocSecurity>
  <Lines>425</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4</cp:revision>
  <cp:lastPrinted>2021-02-05T15:50:00Z</cp:lastPrinted>
  <dcterms:created xsi:type="dcterms:W3CDTF">2025-11-03T18:28:00Z</dcterms:created>
  <dcterms:modified xsi:type="dcterms:W3CDTF">2025-11-05T12:28:00Z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db0547a64494822964c399c277ce2810d27a2db4160d5233917705528fdb7b75</vt:lpwstr>
  </property>
</Properties>
</file>